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F71E3">
      <w:pPr>
        <w:rPr>
          <w:rStyle w:val="5"/>
          <w:rFonts w:hint="default" w:ascii="Times New Roman" w:hAnsi="Times New Roman" w:eastAsia="方正小标宋简体" w:cs="方正小标宋简体"/>
          <w:color w:val="131B0C"/>
          <w:kern w:val="56"/>
          <w:sz w:val="44"/>
          <w:szCs w:val="44"/>
          <w:lang w:val="en-US"/>
        </w:rPr>
      </w:pPr>
      <w:r>
        <w:rPr>
          <w:rFonts w:hint="eastAsia" w:ascii="黑体" w:hAnsi="黑体" w:eastAsia="黑体" w:cs="黑体"/>
          <w:sz w:val="28"/>
          <w:szCs w:val="28"/>
        </w:rPr>
        <w:t>附件</w:t>
      </w:r>
    </w:p>
    <w:p w14:paraId="5BFBA328">
      <w:pPr>
        <w:overflowPunct w:val="0"/>
        <w:topLinePunct/>
        <w:spacing w:line="576" w:lineRule="exact"/>
        <w:jc w:val="center"/>
        <w:textAlignment w:val="baseline"/>
        <w:outlineLvl w:val="0"/>
        <w:rPr>
          <w:rStyle w:val="5"/>
          <w:rFonts w:hint="eastAsia" w:ascii="Times New Roman" w:hAnsi="Times New Roman" w:eastAsia="方正小标宋简体" w:cs="方正小标宋简体"/>
          <w:color w:val="131B0C"/>
          <w:kern w:val="56"/>
          <w:sz w:val="44"/>
          <w:szCs w:val="44"/>
        </w:rPr>
      </w:pPr>
    </w:p>
    <w:p w14:paraId="573C68F9">
      <w:pPr>
        <w:overflowPunct w:val="0"/>
        <w:topLinePunct/>
        <w:spacing w:line="576" w:lineRule="exact"/>
        <w:jc w:val="center"/>
        <w:textAlignment w:val="baseline"/>
        <w:outlineLvl w:val="0"/>
        <w:rPr>
          <w:rStyle w:val="5"/>
          <w:rFonts w:ascii="Times New Roman" w:hAnsi="Times New Roman" w:eastAsia="方正小标宋简体" w:cs="方正小标宋简体"/>
          <w:color w:val="131B0C"/>
          <w:kern w:val="56"/>
          <w:sz w:val="44"/>
          <w:szCs w:val="44"/>
        </w:rPr>
      </w:pPr>
      <w:bookmarkStart w:id="0" w:name="_GoBack"/>
      <w:r>
        <w:rPr>
          <w:rStyle w:val="5"/>
          <w:rFonts w:hint="eastAsia" w:ascii="Times New Roman" w:hAnsi="Times New Roman" w:eastAsia="方正小标宋简体" w:cs="方正小标宋简体"/>
          <w:color w:val="131B0C"/>
          <w:kern w:val="56"/>
          <w:sz w:val="44"/>
          <w:szCs w:val="44"/>
        </w:rPr>
        <w:t>阿坝州贯彻落实第三轮省级生态环境保护</w:t>
      </w:r>
    </w:p>
    <w:p w14:paraId="7508B009">
      <w:pPr>
        <w:overflowPunct w:val="0"/>
        <w:topLinePunct/>
        <w:spacing w:line="576" w:lineRule="exact"/>
        <w:jc w:val="center"/>
        <w:textAlignment w:val="baseline"/>
        <w:outlineLvl w:val="0"/>
        <w:rPr>
          <w:rStyle w:val="5"/>
          <w:rFonts w:ascii="Times New Roman" w:hAnsi="Times New Roman" w:eastAsia="方正小标宋简体" w:cs="方正小标宋简体"/>
          <w:color w:val="131B0C"/>
          <w:kern w:val="56"/>
          <w:sz w:val="44"/>
          <w:szCs w:val="44"/>
        </w:rPr>
      </w:pPr>
      <w:r>
        <w:rPr>
          <w:rStyle w:val="5"/>
          <w:rFonts w:hint="eastAsia" w:ascii="Times New Roman" w:hAnsi="Times New Roman" w:eastAsia="方正小标宋简体" w:cs="方正小标宋简体"/>
          <w:color w:val="131B0C"/>
          <w:kern w:val="56"/>
          <w:sz w:val="44"/>
          <w:szCs w:val="44"/>
        </w:rPr>
        <w:t>督察报告整改方案</w:t>
      </w:r>
    </w:p>
    <w:bookmarkEnd w:id="0"/>
    <w:p w14:paraId="4046BB30">
      <w:pPr>
        <w:overflowPunct w:val="0"/>
        <w:topLinePunct/>
        <w:spacing w:line="576" w:lineRule="exact"/>
        <w:ind w:firstLine="640" w:firstLineChars="200"/>
        <w:rPr>
          <w:rFonts w:ascii="Times New Roman" w:hAnsi="Times New Roman" w:eastAsia="仿宋_GB2312" w:cs="Times New Roman"/>
          <w:bCs/>
          <w:color w:val="0D0D0D"/>
          <w:sz w:val="32"/>
          <w:szCs w:val="32"/>
        </w:rPr>
      </w:pPr>
    </w:p>
    <w:p w14:paraId="427BCCA3">
      <w:pPr>
        <w:overflowPunct w:val="0"/>
        <w:topLinePunct/>
        <w:adjustRightInd w:val="0"/>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为深入学习贯彻习近平生态文明思想，不折不扣抓好第三轮省级生态环境保护督察反馈问题整改，根据《四川省生态环境保护督察问题整改销号办法（</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年修订）》相关要求，结合阿坝州实际，制定本整改方案。</w:t>
      </w:r>
    </w:p>
    <w:p w14:paraId="5D99B6EF">
      <w:pPr>
        <w:overflowPunct w:val="0"/>
        <w:topLinePunct/>
        <w:adjustRightInd w:val="0"/>
        <w:snapToGrid w:val="0"/>
        <w:spacing w:line="560" w:lineRule="exact"/>
        <w:ind w:firstLine="640" w:firstLineChars="200"/>
        <w:jc w:val="both"/>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一、工作目标</w:t>
      </w:r>
    </w:p>
    <w:p w14:paraId="0140DE9E">
      <w:pPr>
        <w:overflowPunct w:val="0"/>
        <w:topLinePunct/>
        <w:adjustRightInd w:val="0"/>
        <w:snapToGrid w:val="0"/>
        <w:spacing w:line="56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习近平新时代中国特色社会主义思想为指导，深入贯彻落实习近平生态文明思想和习近平总书记对四川工作系列重要指示精神，坚决扛起生态文明建设和生态环境保护的政治责任，紧紧围绕省委建设“川西北生态示范区”和州委“建设民族地区高质量发展阿坝典范”的战略部署，以督察整改为契机，按照“实事求是、科学合理、标本兼治、统筹兼顾”的原则，全力解决突出生态环境问题，持续用力防污染、强治理、优生态，持续筑牢长江黄河上游生态屏障。</w:t>
      </w:r>
    </w:p>
    <w:p w14:paraId="0A4E6427">
      <w:pPr>
        <w:overflowPunct w:val="0"/>
        <w:topLinePunct/>
        <w:adjustRightInd w:val="0"/>
        <w:snapToGrid w:val="0"/>
        <w:spacing w:line="560" w:lineRule="exact"/>
        <w:ind w:firstLine="640" w:firstLineChars="200"/>
        <w:jc w:val="both"/>
        <w:rPr>
          <w:rFonts w:ascii="Times New Roman" w:hAnsi="Times New Roman" w:eastAsia="方正仿宋_GBK" w:cs="Times New Roman"/>
          <w:bCs/>
          <w:color w:val="0D0D0D"/>
          <w:sz w:val="32"/>
          <w:szCs w:val="32"/>
        </w:rPr>
      </w:pPr>
      <w:r>
        <w:rPr>
          <w:rFonts w:hint="eastAsia" w:ascii="Times New Roman" w:hAnsi="Times New Roman" w:eastAsia="仿宋_GB2312" w:cs="Times New Roman"/>
          <w:sz w:val="32"/>
          <w:szCs w:val="32"/>
        </w:rPr>
        <w:t>主动认领第三轮省级生态环境保护督察指出的问题，严格落实“清单制+责任制+销号制”管理，确保问题全面整改、责任依规追究。持续优化生态环境质量，到</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年，地级城市细颗粒物（</w:t>
      </w:r>
      <w:r>
        <w:rPr>
          <w:rFonts w:ascii="Times New Roman" w:hAnsi="Times New Roman" w:eastAsia="仿宋_GB2312" w:cs="Times New Roman"/>
          <w:sz w:val="32"/>
          <w:szCs w:val="32"/>
        </w:rPr>
        <w:t>PM</w:t>
      </w:r>
      <w:r>
        <w:rPr>
          <w:rFonts w:ascii="Times New Roman" w:hAnsi="Times New Roman" w:eastAsia="仿宋_GB2312" w:cs="Times New Roman"/>
          <w:sz w:val="32"/>
          <w:szCs w:val="32"/>
          <w:vertAlign w:val="subscript"/>
        </w:rPr>
        <w:t>2.5</w:t>
      </w:r>
      <w:r>
        <w:rPr>
          <w:rFonts w:hint="eastAsia" w:ascii="Times New Roman" w:hAnsi="Times New Roman" w:eastAsia="仿宋_GB2312" w:cs="Times New Roman"/>
          <w:sz w:val="32"/>
          <w:szCs w:val="32"/>
        </w:rPr>
        <w:t>）浓度达到</w:t>
      </w:r>
      <w:r>
        <w:rPr>
          <w:rFonts w:ascii="Times New Roman" w:hAnsi="Times New Roman" w:eastAsia="仿宋_GB2312" w:cs="Times New Roman"/>
          <w:sz w:val="32"/>
          <w:szCs w:val="32"/>
        </w:rPr>
        <w:t>14.3</w:t>
      </w:r>
      <w:r>
        <w:rPr>
          <w:rFonts w:hint="eastAsia" w:ascii="Times New Roman" w:hAnsi="Times New Roman" w:eastAsia="仿宋_GB2312" w:cs="Times New Roman"/>
          <w:sz w:val="32"/>
          <w:szCs w:val="32"/>
        </w:rPr>
        <w:t>微克每立方米，国省考断面地表水环境质量达到或好于Ⅲ类水体比例保持100%，受污染耕地安全利用率、重点建设用地安全利用率保持</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。到</w:t>
      </w:r>
      <w:r>
        <w:rPr>
          <w:rFonts w:ascii="Times New Roman" w:hAnsi="Times New Roman" w:eastAsia="仿宋_GB2312" w:cs="Times New Roman"/>
          <w:sz w:val="32"/>
          <w:szCs w:val="32"/>
        </w:rPr>
        <w:t>2027</w:t>
      </w:r>
      <w:r>
        <w:rPr>
          <w:rFonts w:hint="eastAsia" w:ascii="Times New Roman" w:hAnsi="Times New Roman" w:eastAsia="仿宋_GB2312" w:cs="Times New Roman"/>
          <w:sz w:val="32"/>
          <w:szCs w:val="32"/>
        </w:rPr>
        <w:t>年，保持大气和地表水环境质量优良，保障土壤安全利用，全州城市生活污水集中收集率达到</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，生态保护红线面积保持稳定，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无废城市</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建设取得明显成效。加快绿色低碳转型，因地制宜发展新质生产力，调整产业、能源、交通运输结构，构建废弃物循环利用体系，到</w:t>
      </w:r>
      <w:r>
        <w:rPr>
          <w:rFonts w:ascii="Times New Roman" w:hAnsi="Times New Roman" w:eastAsia="仿宋_GB2312" w:cs="Times New Roman"/>
          <w:sz w:val="32"/>
          <w:szCs w:val="32"/>
        </w:rPr>
        <w:t>2027</w:t>
      </w:r>
      <w:r>
        <w:rPr>
          <w:rFonts w:hint="eastAsia" w:ascii="Times New Roman" w:hAnsi="Times New Roman" w:eastAsia="仿宋_GB2312" w:cs="Times New Roman"/>
          <w:sz w:val="32"/>
          <w:szCs w:val="32"/>
        </w:rPr>
        <w:t>年，绿色低碳优势产业营业收入占比达</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，新增汽车销售中新能源汽车占比达</w:t>
      </w:r>
      <w:r>
        <w:rPr>
          <w:rFonts w:ascii="Times New Roman" w:hAnsi="Times New Roman" w:eastAsia="仿宋_GB2312" w:cs="Times New Roman"/>
          <w:sz w:val="32"/>
          <w:szCs w:val="32"/>
        </w:rPr>
        <w:t>45%</w:t>
      </w:r>
      <w:r>
        <w:rPr>
          <w:rFonts w:hint="eastAsia" w:ascii="Times New Roman" w:hAnsi="Times New Roman" w:eastAsia="仿宋_GB2312" w:cs="Times New Roman"/>
          <w:sz w:val="32"/>
          <w:szCs w:val="32"/>
        </w:rPr>
        <w:t>，基本淘汰老旧内燃机车，形成绿色低碳生产生活方式。</w:t>
      </w:r>
    </w:p>
    <w:p w14:paraId="62C7510B">
      <w:pPr>
        <w:overflowPunct w:val="0"/>
        <w:topLinePunct/>
        <w:adjustRightInd w:val="0"/>
        <w:snapToGrid w:val="0"/>
        <w:spacing w:line="560" w:lineRule="exact"/>
        <w:ind w:firstLine="640" w:firstLineChars="200"/>
        <w:jc w:val="both"/>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二、工作举措</w:t>
      </w:r>
    </w:p>
    <w:p w14:paraId="608B7002">
      <w:pPr>
        <w:overflowPunct w:val="0"/>
        <w:topLinePunct/>
        <w:adjustRightInd w:val="0"/>
        <w:snapToGrid w:val="0"/>
        <w:spacing w:line="560" w:lineRule="exact"/>
        <w:ind w:firstLine="643" w:firstLineChars="200"/>
        <w:jc w:val="both"/>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（一）全面贯彻上级决策部署，坚决扛起生态建设责任</w:t>
      </w:r>
    </w:p>
    <w:p w14:paraId="51AA68D2">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深化理论武装。</w:t>
      </w:r>
      <w:r>
        <w:rPr>
          <w:rFonts w:hint="eastAsia" w:ascii="Times New Roman" w:hAnsi="Times New Roman" w:eastAsia="仿宋_GB2312" w:cs="Times New Roman"/>
          <w:sz w:val="32"/>
          <w:szCs w:val="32"/>
        </w:rPr>
        <w:t>各级各部门认真贯彻落实习近平生态文明思想和习近平总书记对四川对阿坝工作系列重要指示精神，通过集中培训等形式，引导干部充分认识生态文明建设和生态环境保护工作的重要性、紧迫性。</w:t>
      </w:r>
    </w:p>
    <w:p w14:paraId="1220ACEC">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压实主体责任。</w:t>
      </w:r>
      <w:r>
        <w:rPr>
          <w:rFonts w:hint="eastAsia" w:ascii="Times New Roman" w:hAnsi="Times New Roman" w:eastAsia="仿宋_GB2312" w:cs="Times New Roman"/>
          <w:sz w:val="32"/>
          <w:szCs w:val="32"/>
        </w:rPr>
        <w:t>党委常委会议、政府常务会议定期研究生态环境保护工作，推动党中央、国务院和省委、省政府重要决策部署落地落实。党政主要负责同志认真履行本行政区域生态环境保护第一责任人职责，做到重要工作亲自部署、重大问题亲自过问、重要环节亲自协调、重要案件亲自督办。</w:t>
      </w:r>
    </w:p>
    <w:p w14:paraId="3D1D4A4A">
      <w:pPr>
        <w:overflowPunct w:val="0"/>
        <w:topLinePunct/>
        <w:adjustRightInd w:val="0"/>
        <w:snapToGrid w:val="0"/>
        <w:spacing w:line="560" w:lineRule="exact"/>
        <w:ind w:firstLine="643" w:firstLineChars="200"/>
        <w:jc w:val="both"/>
        <w:rPr>
          <w:rFonts w:ascii="Times New Roman" w:hAnsi="Times New Roman" w:eastAsia="方正仿宋_GBK" w:cs="Times New Roman"/>
          <w:bCs/>
          <w:color w:val="0D0D0D"/>
          <w:spacing w:val="4"/>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健全协同机制。</w:t>
      </w:r>
      <w:r>
        <w:rPr>
          <w:rFonts w:hint="eastAsia" w:ascii="Times New Roman" w:hAnsi="Times New Roman" w:eastAsia="仿宋_GB2312" w:cs="Times New Roman"/>
          <w:sz w:val="32"/>
          <w:szCs w:val="32"/>
        </w:rPr>
        <w:t>充分发挥各级生态环境保护议事协调机构牵头抓总作用，推动解决生态环境突出问题。承担生态环境保护具体事项的行业主管部门应将生态环境保护重点工作纳入行业</w:t>
      </w:r>
      <w:r>
        <w:rPr>
          <w:rFonts w:hint="eastAsia" w:ascii="Times New Roman" w:hAnsi="Times New Roman" w:eastAsia="仿宋_GB2312" w:cs="Times New Roman"/>
          <w:spacing w:val="-11"/>
          <w:sz w:val="32"/>
          <w:szCs w:val="32"/>
        </w:rPr>
        <w:t>发展规划、部门工作计划，做到同部署、同实施、同监督、同检查。</w:t>
      </w:r>
    </w:p>
    <w:p w14:paraId="6D707D53">
      <w:pPr>
        <w:overflowPunct w:val="0"/>
        <w:topLinePunct/>
        <w:adjustRightInd w:val="0"/>
        <w:snapToGrid w:val="0"/>
        <w:spacing w:line="560" w:lineRule="exact"/>
        <w:ind w:firstLine="643" w:firstLineChars="200"/>
        <w:jc w:val="both"/>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（二）强化生态系统保护修复，筑牢长江黄河上游屏障</w:t>
      </w:r>
    </w:p>
    <w:p w14:paraId="578045CE">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严守生态红线。</w:t>
      </w:r>
      <w:r>
        <w:rPr>
          <w:rFonts w:hint="eastAsia" w:ascii="Times New Roman" w:hAnsi="Times New Roman" w:eastAsia="仿宋_GB2312" w:cs="Times New Roman"/>
          <w:sz w:val="32"/>
          <w:szCs w:val="32"/>
        </w:rPr>
        <w:t>严格国土空间用途管控，健全生态环境分区管控和国土空间规划</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一张图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协同管控机制，严格生态保护红线、城镇开发边界和河湖水域岸线空间管控。以更高要求推进大熊猫国家公园建设，加快推进若尔盖国家公园创建。加强自然保护地和生态保护红线监管，持续开展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绿盾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行动，排查整治自然保护地内的违法违规问题。</w:t>
      </w:r>
    </w:p>
    <w:p w14:paraId="1BC112DD">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坚持保护优先。</w:t>
      </w:r>
      <w:r>
        <w:rPr>
          <w:rFonts w:hint="eastAsia" w:ascii="Times New Roman" w:hAnsi="Times New Roman" w:eastAsia="仿宋_GB2312" w:cs="Times New Roman"/>
          <w:sz w:val="32"/>
          <w:szCs w:val="32"/>
        </w:rPr>
        <w:t>严格执行天然林保护修复制度，有效管护天然林资源，持续巩固退耕还林成果。严格落实草原生态保护补助奖励政策，加大退化草原生态修复治理力度；落实湿地用途监管，积极推进湿地保护修复，严厉打击破坏森林草原湿地资源违法犯罪行为。抓好森林草原病虫害和外来入侵物种防治，维护生物多样性。</w:t>
      </w:r>
    </w:p>
    <w:p w14:paraId="10F15A4D">
      <w:pPr>
        <w:overflowPunct w:val="0"/>
        <w:topLinePunct/>
        <w:adjustRightInd w:val="0"/>
        <w:snapToGrid w:val="0"/>
        <w:spacing w:line="560" w:lineRule="exact"/>
        <w:ind w:firstLine="643" w:firstLineChars="200"/>
        <w:jc w:val="both"/>
        <w:rPr>
          <w:rFonts w:ascii="Times New Roman" w:hAnsi="Times New Roman" w:eastAsia="方正仿宋_GBK" w:cs="Times New Roman"/>
          <w:bCs/>
          <w:color w:val="0D0D0D"/>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推进系统修复。</w:t>
      </w:r>
      <w:r>
        <w:rPr>
          <w:rFonts w:hint="eastAsia" w:ascii="Times New Roman" w:hAnsi="Times New Roman" w:eastAsia="仿宋_GB2312" w:cs="Times New Roman"/>
          <w:sz w:val="32"/>
          <w:szCs w:val="32"/>
        </w:rPr>
        <w:t>加快推进长江黄河上游干支流生态保护治理，深入实施堤防护岸建设、水土流失治理、地质灾害治理等工程。持续开展侵占河湖岸线问题专项整治行动，扎实做好侵占河道岸线问题整改。开展历史遗留矿山生态修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回头看</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，持续推进取料场、采石场生态治理修复，有序推进生产矿山绿色化升级和新建矿山按绿色矿山标准建设。持续推进城镇生活污水和城乡生活垃圾处理设施建设，着力补齐垃圾污水处理建设运维短板。</w:t>
      </w:r>
    </w:p>
    <w:p w14:paraId="18F7F802">
      <w:pPr>
        <w:overflowPunct w:val="0"/>
        <w:topLinePunct/>
        <w:adjustRightInd w:val="0"/>
        <w:snapToGrid w:val="0"/>
        <w:spacing w:line="560" w:lineRule="exact"/>
        <w:ind w:firstLine="643" w:firstLineChars="200"/>
        <w:jc w:val="both"/>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（三）加快经济结构调整步伐，推进社会全面绿色转型</w:t>
      </w:r>
    </w:p>
    <w:p w14:paraId="21A78E66">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优化能源结构。</w:t>
      </w:r>
      <w:r>
        <w:rPr>
          <w:rFonts w:hint="eastAsia" w:ascii="Times New Roman" w:hAnsi="Times New Roman" w:eastAsia="仿宋_GB2312" w:cs="Times New Roman"/>
          <w:sz w:val="32"/>
          <w:szCs w:val="32"/>
        </w:rPr>
        <w:t>加强碳达峰碳中和工作统筹，持续推进应对气候变化工作，单位</w:t>
      </w:r>
      <w:r>
        <w:rPr>
          <w:rFonts w:ascii="Times New Roman" w:hAnsi="Times New Roman" w:eastAsia="仿宋_GB2312" w:cs="Times New Roman"/>
          <w:sz w:val="32"/>
          <w:szCs w:val="32"/>
        </w:rPr>
        <w:t>GDP</w:t>
      </w:r>
      <w:r>
        <w:rPr>
          <w:rFonts w:hint="eastAsia" w:ascii="Times New Roman" w:hAnsi="Times New Roman" w:eastAsia="仿宋_GB2312" w:cs="Times New Roman"/>
          <w:sz w:val="32"/>
          <w:szCs w:val="32"/>
        </w:rPr>
        <w:t>二氧化碳持续降低。推动建立国家重要清洁能源基地，统筹做好清洁能源外送和能源安全保障，优化能源生产、消费结构，加快构建清洁低碳安全高效的能源体系；推动科学有序开发水电资源，积极发展风电和太阳能，同步推进水、风、光多能互补开发。</w:t>
      </w:r>
    </w:p>
    <w:p w14:paraId="52123C15">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践行新发展理念。</w:t>
      </w:r>
      <w:r>
        <w:rPr>
          <w:rFonts w:hint="eastAsia" w:ascii="Times New Roman" w:hAnsi="Times New Roman" w:eastAsia="仿宋_GB2312" w:cs="Times New Roman"/>
          <w:sz w:val="32"/>
          <w:szCs w:val="32"/>
        </w:rPr>
        <w:t>立足资源禀赋和产业基础，积极优化产业结构、转变发展方式，加快传统产业转型升级。大力推动落后产能淘汰和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散乱污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企业整治，坚决遏制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两高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项目盲目发展。科学稳慎开发州内锂矿资源，做强基础锂盐，发展完整新能源锂电材料产业链。积极承接省级近零碳排放园区、碳中和企业试点示范，推进工业软件普及应用，支持传统产业智能化改造，发展绿色低碳优势产业。</w:t>
      </w:r>
    </w:p>
    <w:p w14:paraId="54B7BFAD">
      <w:pPr>
        <w:overflowPunct w:val="0"/>
        <w:topLinePunct/>
        <w:adjustRightInd w:val="0"/>
        <w:snapToGrid w:val="0"/>
        <w:spacing w:line="560" w:lineRule="exact"/>
        <w:ind w:firstLine="643" w:firstLineChars="200"/>
        <w:jc w:val="both"/>
        <w:rPr>
          <w:rFonts w:ascii="Times New Roman" w:hAnsi="Times New Roman" w:eastAsia="方正仿宋_GBK" w:cs="Times New Roman"/>
          <w:bCs/>
          <w:color w:val="0D0D0D"/>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倡导低碳生活。</w:t>
      </w:r>
      <w:r>
        <w:rPr>
          <w:rFonts w:hint="eastAsia" w:ascii="Times New Roman" w:hAnsi="Times New Roman" w:eastAsia="仿宋_GB2312" w:cs="Times New Roman"/>
          <w:sz w:val="32"/>
          <w:szCs w:val="32"/>
        </w:rPr>
        <w:t>调整优化产业结构、淘汰落后产能，因地制宜大力发展太阳能、风能等清洁能源，稳步提高非化石能源占比。提升清洁能源消纳和储存能力，加大清洁能源的本地消纳。促进资源优势转化为经济优势，积极开展清洁能源推广替代，倡导绿色生活、推进绿色消费、支持绿色出行。广泛开展生态环境保护宣传，引领绿色健康生活新风尚。推进绿色低碳发展试点，积极应对气候变化。</w:t>
      </w:r>
    </w:p>
    <w:p w14:paraId="2941F1A4">
      <w:pPr>
        <w:overflowPunct w:val="0"/>
        <w:topLinePunct/>
        <w:adjustRightInd w:val="0"/>
        <w:snapToGrid w:val="0"/>
        <w:spacing w:line="560" w:lineRule="exact"/>
        <w:ind w:firstLine="643" w:firstLineChars="200"/>
        <w:jc w:val="both"/>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（四）持续深入开展污染防治，推动环境质量持续改善</w:t>
      </w:r>
    </w:p>
    <w:p w14:paraId="69DB0544">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打好蓝天保卫战。</w:t>
      </w:r>
      <w:r>
        <w:rPr>
          <w:rFonts w:hint="eastAsia" w:ascii="Times New Roman" w:hAnsi="Times New Roman" w:eastAsia="仿宋_GB2312" w:cs="Times New Roman"/>
          <w:sz w:val="32"/>
          <w:szCs w:val="32"/>
        </w:rPr>
        <w:t>深化大气污染防治工作，持续推进全州</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控扬尘、控尾气、控油烟、控燃烧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等大气污染防治。开展全州大气污染源解析，继续推进非道路移动机械编码登记和工地信息化管理，开展柴油货车及非道路移动机械排放抽检，完成全州加油站大气污染物排放监督性监测问题整改，推进城市精细化管理、能源结构清洁化替代、工业污染防治升级。</w:t>
      </w:r>
    </w:p>
    <w:p w14:paraId="62BB8661">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打好碧水保卫战。</w:t>
      </w:r>
      <w:r>
        <w:rPr>
          <w:rFonts w:hint="eastAsia" w:ascii="Times New Roman" w:hAnsi="Times New Roman" w:eastAsia="仿宋_GB2312" w:cs="Times New Roman"/>
          <w:sz w:val="32"/>
          <w:szCs w:val="32"/>
        </w:rPr>
        <w:t>持续实施污水废水专项整治，水环境质量提升改善行动。加强工业企业、重点建设项目、城乡生活污水废水基础设施建设运行监管，确保正常运行，达标排放。加强农村面源污染治理和河道采砂、围堰等涉水施工作业管控，确保河流水生态环境安全。</w:t>
      </w:r>
    </w:p>
    <w:p w14:paraId="6C9E5F41">
      <w:pPr>
        <w:overflowPunct w:val="0"/>
        <w:topLinePunct/>
        <w:adjustRightInd w:val="0"/>
        <w:snapToGrid w:val="0"/>
        <w:spacing w:line="560" w:lineRule="exact"/>
        <w:ind w:firstLine="643" w:firstLineChars="200"/>
        <w:jc w:val="both"/>
        <w:rPr>
          <w:rFonts w:ascii="Times New Roman" w:hAnsi="Times New Roman" w:eastAsia="方正仿宋_GBK" w:cs="Times New Roman"/>
          <w:bCs/>
          <w:color w:val="0D0D0D"/>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打好净土保卫战。</w:t>
      </w:r>
      <w:r>
        <w:rPr>
          <w:rFonts w:hint="eastAsia" w:ascii="Times New Roman" w:hAnsi="Times New Roman" w:eastAsia="仿宋_GB2312" w:cs="Times New Roman"/>
          <w:sz w:val="32"/>
          <w:szCs w:val="32"/>
        </w:rPr>
        <w:t>持续推动农用地、建设用地土壤污染管控，督促重点监管单位开展土壤污染隐患排查和监测，完成受污染耕地安全利用和严格管控目标任务。强化转用途地块调查评估，推进土壤在产超标企业开展详细调查和风险管控，完成疑似污染地块状况调查和备案工作。加强固体废物治理，完善建筑垃圾污染环境防治工作规划，逐步建立城市建筑垃圾转运处理处置体系。强化危险废物环境监管和风险防范。</w:t>
      </w:r>
    </w:p>
    <w:p w14:paraId="16CAE217">
      <w:pPr>
        <w:overflowPunct w:val="0"/>
        <w:topLinePunct/>
        <w:adjustRightInd w:val="0"/>
        <w:snapToGrid w:val="0"/>
        <w:spacing w:line="560" w:lineRule="exact"/>
        <w:ind w:firstLine="643" w:firstLineChars="200"/>
        <w:jc w:val="both"/>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（五）加强风险隐患排查整治，守牢生态环境安全底线</w:t>
      </w:r>
    </w:p>
    <w:p w14:paraId="2A391229">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规范水源保护。</w:t>
      </w:r>
      <w:r>
        <w:rPr>
          <w:rFonts w:hint="eastAsia" w:ascii="Times New Roman" w:hAnsi="Times New Roman" w:eastAsia="仿宋_GB2312" w:cs="Times New Roman"/>
          <w:sz w:val="32"/>
          <w:szCs w:val="32"/>
        </w:rPr>
        <w:t>组织开展县级及以上集中式饮用水水源保护区排查整治专项行动。修订完善县级集中式饮用水水源地应急预案，提高环境风险防控能力。依法、科学开展饮用水水源保护区的划定、调整和撤销。加强饮用水水源地环境监管整治，确保水源地水质持续达标。</w:t>
      </w:r>
    </w:p>
    <w:p w14:paraId="313EFE13">
      <w:pPr>
        <w:overflowPunct w:val="0"/>
        <w:topLinePunct/>
        <w:adjustRightInd w:val="0"/>
        <w:snapToGrid w:val="0"/>
        <w:spacing w:line="560" w:lineRule="exact"/>
        <w:ind w:firstLine="643"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强化风险管控。</w:t>
      </w:r>
      <w:r>
        <w:rPr>
          <w:rFonts w:hint="eastAsia" w:ascii="Times New Roman" w:hAnsi="Times New Roman" w:eastAsia="仿宋_GB2312" w:cs="Times New Roman"/>
          <w:sz w:val="32"/>
          <w:szCs w:val="32"/>
        </w:rPr>
        <w:t>组织开展生态环境领域风险隐患排查整治专项行动，实现重点流域突发水污染事件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一河一策一图</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全覆盖，优化环境应急监测，深化环境应急演练，着力提升基层环境应急能力。做好涉环保项目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邻避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问题防范与化解工作。进一步完善规范核技术利用、电磁辐射监管。</w:t>
      </w:r>
    </w:p>
    <w:p w14:paraId="2033612E">
      <w:pPr>
        <w:overflowPunct w:val="0"/>
        <w:topLinePunct/>
        <w:adjustRightInd w:val="0"/>
        <w:snapToGrid w:val="0"/>
        <w:spacing w:line="560" w:lineRule="exact"/>
        <w:ind w:firstLine="643" w:firstLineChars="200"/>
        <w:jc w:val="both"/>
        <w:rPr>
          <w:rFonts w:ascii="Times New Roman" w:hAnsi="Times New Roman" w:eastAsia="方正仿宋_GBK" w:cs="Times New Roman"/>
          <w:bCs/>
          <w:color w:val="0D0D0D"/>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严惩环境违法。</w:t>
      </w:r>
      <w:r>
        <w:rPr>
          <w:rFonts w:hint="eastAsia" w:ascii="Times New Roman" w:hAnsi="Times New Roman" w:eastAsia="仿宋_GB2312" w:cs="Times New Roman"/>
          <w:sz w:val="32"/>
          <w:szCs w:val="32"/>
        </w:rPr>
        <w:t>坚持测管协同，推动落实</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双联动监测执法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。加强事前沟通、事中协同、事后会商，构建灵活密切高效的工作方式，切实做到监测数据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真、准、全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，执法监管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稳、准、狠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。严厉打击生态环境违法行为，构建以排污许可制度为核心的企业全过程执法监管框架。</w:t>
      </w:r>
    </w:p>
    <w:p w14:paraId="577E4FB5">
      <w:pPr>
        <w:overflowPunct w:val="0"/>
        <w:topLinePunct/>
        <w:adjustRightInd w:val="0"/>
        <w:snapToGrid w:val="0"/>
        <w:spacing w:line="560" w:lineRule="exact"/>
        <w:ind w:firstLine="640" w:firstLineChars="200"/>
        <w:jc w:val="both"/>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三、工作要求</w:t>
      </w:r>
    </w:p>
    <w:p w14:paraId="355DC96E">
      <w:pPr>
        <w:overflowPunct w:val="0"/>
        <w:topLinePunct/>
        <w:spacing w:line="576" w:lineRule="exact"/>
        <w:ind w:firstLine="640" w:firstLineChars="200"/>
        <w:jc w:val="both"/>
        <w:rPr>
          <w:rFonts w:ascii="Times New Roman" w:hAnsi="Times New Roman" w:eastAsia="方正仿宋_GBK" w:cs="Times New Roman"/>
          <w:bCs/>
          <w:color w:val="0D0D0D"/>
          <w:sz w:val="32"/>
          <w:szCs w:val="32"/>
        </w:rPr>
      </w:pPr>
      <w:r>
        <w:rPr>
          <w:rFonts w:hint="eastAsia" w:ascii="Times New Roman" w:hAnsi="Times New Roman" w:eastAsia="仿宋_GB2312" w:cs="Times New Roman"/>
          <w:sz w:val="32"/>
          <w:szCs w:val="32"/>
        </w:rPr>
        <w:t>为推进第三轮省级生态环境保护督察反馈意见整改，州委、州政府主要负责同志为第一责任人，相关州级负责同志为具体责任人，及时协调解决重点难点问题。州生态环境保护委员会及办公室发挥牵头抓总作用，强化问题研究与督促检查；整改实施主体按方案落实责任、序时推进措施，确保如期完成任务。同时，加大财政支持力度，统筹发展改革、经济和信息化、自然资源、生态环境等部门专项资金，确保财政投入与基本公共服务领域整改任务匹配，支持符合条件的生态环保和污染治理项目申报地方政府专项债券，引导金融机构及社会资本加大投入。此外，将整改工作纳入州领导分管领域及联系县（市）工作内容，州生态环境保护委员会办公室牵头双月调度、通报约谈、现场督导；州直有关</w:t>
      </w:r>
      <w:r>
        <w:rPr>
          <w:rFonts w:hint="eastAsia" w:ascii="Times New Roman" w:hAnsi="Times New Roman" w:eastAsia="仿宋_GB2312" w:cs="Times New Roman"/>
          <w:spacing w:val="-11"/>
          <w:sz w:val="32"/>
          <w:szCs w:val="32"/>
        </w:rPr>
        <w:t>部门作为验收销号单位，加强业务指导、协调服务与督办检查。</w:t>
      </w:r>
      <w:r>
        <w:rPr>
          <w:rFonts w:ascii="Times New Roman" w:hAnsi="Times New Roman" w:eastAsia="方正仿宋_GBK" w:cs="Times New Roman"/>
          <w:bCs/>
          <w:color w:val="0D0D0D"/>
          <w:sz w:val="32"/>
          <w:szCs w:val="32"/>
        </w:rPr>
        <w:t xml:space="preserve"> </w:t>
      </w:r>
    </w:p>
    <w:p w14:paraId="14DC2988">
      <w:pPr>
        <w:pStyle w:val="6"/>
        <w:widowControl w:val="0"/>
        <w:snapToGrid w:val="0"/>
        <w:spacing w:line="576" w:lineRule="exact"/>
        <w:ind w:left="1514" w:leftChars="264" w:hanging="960" w:hangingChars="300"/>
        <w:rPr>
          <w:rFonts w:ascii="Times New Roman" w:hAnsi="Times New Roman" w:eastAsia="仿宋_GB2312"/>
          <w:bCs/>
          <w:color w:val="0D0D0D"/>
          <w:kern w:val="2"/>
          <w:sz w:val="32"/>
          <w:szCs w:val="32"/>
        </w:rPr>
      </w:pPr>
    </w:p>
    <w:p w14:paraId="1E162EFB">
      <w:pPr>
        <w:overflowPunct w:val="0"/>
        <w:topLinePunct/>
        <w:spacing w:line="576" w:lineRule="exact"/>
        <w:jc w:val="center"/>
        <w:rPr>
          <w:rFonts w:ascii="Times New Roman" w:hAnsi="Times New Roman" w:eastAsia="方正小标宋简体" w:cs="Times New Roman"/>
          <w:bCs/>
          <w:color w:val="0D0D0D"/>
          <w:sz w:val="44"/>
          <w:szCs w:val="44"/>
        </w:rPr>
      </w:pPr>
    </w:p>
    <w:p w14:paraId="5D28F14E">
      <w:pPr>
        <w:overflowPunct w:val="0"/>
        <w:topLinePunct/>
        <w:spacing w:line="576" w:lineRule="exact"/>
        <w:jc w:val="center"/>
        <w:rPr>
          <w:rFonts w:ascii="Times New Roman" w:hAnsi="Times New Roman" w:eastAsia="方正小标宋简体" w:cs="Times New Roman"/>
          <w:bCs/>
          <w:color w:val="0D0D0D"/>
          <w:sz w:val="44"/>
          <w:szCs w:val="44"/>
        </w:rPr>
      </w:pPr>
    </w:p>
    <w:p w14:paraId="1CAED19E">
      <w:pPr>
        <w:overflowPunct w:val="0"/>
        <w:topLinePunct/>
        <w:spacing w:line="576" w:lineRule="exact"/>
        <w:jc w:val="center"/>
        <w:rPr>
          <w:rFonts w:ascii="Times New Roman" w:hAnsi="Times New Roman" w:eastAsia="方正小标宋简体" w:cs="Times New Roman"/>
          <w:bCs/>
          <w:color w:val="0D0D0D"/>
          <w:sz w:val="44"/>
          <w:szCs w:val="44"/>
        </w:rPr>
      </w:pPr>
    </w:p>
    <w:p w14:paraId="0A62E38D">
      <w:pPr>
        <w:overflowPunct w:val="0"/>
        <w:topLinePunct/>
        <w:spacing w:line="576" w:lineRule="exact"/>
        <w:jc w:val="center"/>
        <w:rPr>
          <w:rFonts w:ascii="Times New Roman" w:hAnsi="Times New Roman" w:eastAsia="方正小标宋简体" w:cs="Times New Roman"/>
          <w:bCs/>
          <w:color w:val="0D0D0D"/>
          <w:sz w:val="44"/>
          <w:szCs w:val="44"/>
        </w:rPr>
      </w:pPr>
    </w:p>
    <w:p w14:paraId="57948E9A">
      <w:pPr>
        <w:overflowPunct w:val="0"/>
        <w:topLinePunct/>
        <w:spacing w:line="576" w:lineRule="exact"/>
        <w:jc w:val="center"/>
        <w:rPr>
          <w:rFonts w:ascii="Times New Roman" w:hAnsi="Times New Roman" w:eastAsia="方正小标宋简体" w:cs="Times New Roman"/>
          <w:bCs/>
          <w:color w:val="0D0D0D"/>
          <w:sz w:val="44"/>
          <w:szCs w:val="44"/>
        </w:rPr>
      </w:pPr>
    </w:p>
    <w:p w14:paraId="61B8EAA4">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37D61356">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56685A62">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79409670">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5A98C33E">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51287204">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72BDD2D6">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62DD42C6">
      <w:pPr>
        <w:overflowPunct w:val="0"/>
        <w:topLinePunct/>
        <w:spacing w:line="576" w:lineRule="exact"/>
        <w:jc w:val="center"/>
        <w:rPr>
          <w:rStyle w:val="5"/>
          <w:rFonts w:ascii="Times New Roman" w:hAnsi="Times New Roman" w:eastAsia="方正小标宋简体" w:cs="方正小标宋简体"/>
          <w:color w:val="131B0C"/>
          <w:kern w:val="56"/>
          <w:sz w:val="44"/>
          <w:szCs w:val="44"/>
        </w:rPr>
      </w:pPr>
    </w:p>
    <w:p w14:paraId="29D8EE38">
      <w:pPr>
        <w:overflowPunct w:val="0"/>
        <w:topLinePunct/>
        <w:spacing w:line="576" w:lineRule="exact"/>
        <w:jc w:val="center"/>
        <w:rPr>
          <w:rStyle w:val="5"/>
          <w:rFonts w:ascii="Times New Roman" w:hAnsi="Times New Roman" w:eastAsia="方正小标宋简体" w:cs="方正小标宋简体"/>
          <w:color w:val="000000"/>
          <w:kern w:val="56"/>
          <w:sz w:val="44"/>
          <w:szCs w:val="44"/>
        </w:rPr>
      </w:pPr>
      <w:r>
        <w:rPr>
          <w:rStyle w:val="5"/>
          <w:rFonts w:hint="eastAsia" w:ascii="Times New Roman" w:hAnsi="Times New Roman" w:eastAsia="方正小标宋简体" w:cs="方正小标宋简体"/>
          <w:color w:val="000000"/>
          <w:kern w:val="56"/>
          <w:sz w:val="44"/>
          <w:szCs w:val="44"/>
        </w:rPr>
        <w:br w:type="page"/>
      </w:r>
      <w:r>
        <w:rPr>
          <w:rStyle w:val="5"/>
          <w:rFonts w:hint="eastAsia" w:ascii="Times New Roman" w:hAnsi="Times New Roman" w:eastAsia="方正小标宋简体" w:cs="方正小标宋简体"/>
          <w:color w:val="000000"/>
          <w:kern w:val="56"/>
          <w:sz w:val="44"/>
          <w:szCs w:val="44"/>
        </w:rPr>
        <w:t>阿坝州落实第三轮省级生态环境保护</w:t>
      </w:r>
    </w:p>
    <w:p w14:paraId="7498271F">
      <w:pPr>
        <w:overflowPunct w:val="0"/>
        <w:topLinePunct/>
        <w:spacing w:line="576" w:lineRule="exact"/>
        <w:jc w:val="center"/>
        <w:rPr>
          <w:rStyle w:val="5"/>
          <w:rFonts w:ascii="Times New Roman" w:hAnsi="Times New Roman" w:eastAsia="方正小标宋简体" w:cs="方正小标宋简体"/>
          <w:color w:val="000000"/>
          <w:kern w:val="56"/>
          <w:sz w:val="44"/>
          <w:szCs w:val="44"/>
        </w:rPr>
      </w:pPr>
      <w:r>
        <w:rPr>
          <w:rStyle w:val="5"/>
          <w:rFonts w:hint="eastAsia" w:ascii="Times New Roman" w:hAnsi="Times New Roman" w:eastAsia="方正小标宋简体" w:cs="方正小标宋简体"/>
          <w:color w:val="000000"/>
          <w:kern w:val="56"/>
          <w:sz w:val="44"/>
          <w:szCs w:val="44"/>
        </w:rPr>
        <w:t>督察报告整改任务清单</w:t>
      </w:r>
    </w:p>
    <w:p w14:paraId="71DEBB55">
      <w:pPr>
        <w:overflowPunct w:val="0"/>
        <w:topLinePunct/>
        <w:spacing w:line="576" w:lineRule="exact"/>
        <w:ind w:firstLine="640" w:firstLineChars="200"/>
        <w:rPr>
          <w:rFonts w:ascii="Times New Roman" w:hAnsi="Times New Roman" w:eastAsia="楷体_GB2312" w:cs="Times New Roman"/>
          <w:bCs/>
          <w:color w:val="0D0D0D"/>
          <w:sz w:val="32"/>
          <w:szCs w:val="32"/>
        </w:rPr>
      </w:pPr>
    </w:p>
    <w:p w14:paraId="2CCE6E7B">
      <w:pPr>
        <w:widowControl/>
        <w:spacing w:line="560"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一、阿坝州生态文明建设和生态环境保护工作虽然取得了重要进展和成效，但对标习近平生态文明思想，对照美丽四川建设重大使命以及人民群众的热切期盼，生态环境保护工作仍有不足，需要引起高度重视。贯彻落实习近平生态文明思想不到位。阿坝州部分领导干部践行习近平生态文明思想有偏差，没有妥善处理好发展与保护的关系，生态环境保护治理能力存在差距，监管能力较薄弱。</w:t>
      </w:r>
    </w:p>
    <w:p w14:paraId="3FE7455E">
      <w:pPr>
        <w:spacing w:line="576" w:lineRule="exact"/>
        <w:ind w:firstLine="640" w:firstLineChars="200"/>
        <w:rPr>
          <w:rFonts w:ascii="Times New Roman" w:hAnsi="Times New Roman" w:eastAsia="仿宋_GB2312" w:cs="Times New Roman"/>
          <w:b/>
          <w:bCs/>
          <w:color w:val="000000"/>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州生态环境局；州纪委监委机关、州法院、州检察院、州委组织部、州委宣传部、州发展改革委、州经济和信息化局、州公安局、州教体局、州自然资源局、州住房城乡建设局、州交通运输局、州水务局、州农业农村局、州文广旅局、州审计局、州林草局、州税务局，各县（市）党委、政府</w:t>
      </w:r>
      <w:r>
        <w:rPr>
          <w:rFonts w:hint="eastAsia" w:ascii="Times New Roman" w:hAnsi="Times New Roman" w:eastAsia="仿宋_GB2312" w:cs="Times New Roman"/>
          <w:b/>
          <w:bCs/>
          <w:color w:val="000000"/>
          <w:sz w:val="32"/>
          <w:szCs w:val="32"/>
        </w:rPr>
        <w:t>（分号前为牵头单位，下同）</w:t>
      </w:r>
    </w:p>
    <w:p w14:paraId="68DC6A31">
      <w:pPr>
        <w:snapToGrid w:val="0"/>
        <w:spacing w:line="576" w:lineRule="exact"/>
        <w:ind w:firstLine="640" w:firstLineChars="200"/>
        <w:textAlignment w:val="baseline"/>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州委办公室、州政府办公室</w:t>
      </w:r>
    </w:p>
    <w:p w14:paraId="69BA0FDA">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全面深入学习领会习近平生态文明思想，生态环境保护的思想自觉和行动自觉明显增强。</w:t>
      </w:r>
    </w:p>
    <w:p w14:paraId="01616FA7">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2026年3月，长期坚持</w:t>
      </w:r>
    </w:p>
    <w:p w14:paraId="18477D8A">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0017C759">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1.全州各级各部门认真贯彻落实习近平生态文明思想，通过党委（党组）理论学习中心组学习等形式深入学习，引导党员干部充分认识生态文明建设和生态环境保护工作的重要性、紧迫性，不断提升履职能力。</w:t>
      </w:r>
    </w:p>
    <w:p w14:paraId="5EE4B301">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2.严格落实《地方党政领导干部生态环境保护责任制规定（试行）》，按照生态环境保护责任清单，充分发挥生态环境保护议事协调机构作用，统筹协调解决生态环境保护工作重大问题。</w:t>
      </w:r>
    </w:p>
    <w:p w14:paraId="063280B0">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3.将生态环境保护法律法规和政策规定作为各级各部门会前学法、干部培训的重要内容，提高党政领导干部思想认识。</w:t>
      </w:r>
    </w:p>
    <w:p w14:paraId="05A1786B">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4.审计部门对县（市）党委政府和州直有关部门主要领导干部开展自然资源资产离任（任中）审计，并将审计结果作为党政领导干部政绩考核的内容，推动领导干部树立正确的发展观、政绩观。</w:t>
      </w:r>
    </w:p>
    <w:p w14:paraId="40FCAA33">
      <w:pPr>
        <w:widowControl/>
        <w:spacing w:line="560"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二、违规开发建设时有发生</w:t>
      </w:r>
      <w:r>
        <w:rPr>
          <w:rFonts w:hint="eastAsia" w:ascii="Times New Roman" w:hAnsi="Times New Roman" w:eastAsia="黑体" w:cs="Times New Roman"/>
          <w:bCs/>
          <w:color w:val="000000"/>
          <w:sz w:val="32"/>
          <w:szCs w:val="32"/>
        </w:rPr>
        <w:t>。</w:t>
      </w:r>
      <w:r>
        <w:rPr>
          <w:rFonts w:ascii="Times New Roman" w:hAnsi="Times New Roman" w:eastAsia="黑体" w:cs="Times New Roman"/>
          <w:bCs/>
          <w:color w:val="000000"/>
          <w:sz w:val="32"/>
          <w:szCs w:val="32"/>
        </w:rPr>
        <w:t>阿坝州一些地方重开发、轻保护，监督管理“宽松软”，违规审批决策，生态破坏突出。黑水县在未办理水生生物影响评价报告的情况下，违规修建6座拦水坝。其中，雅麦湖拦河坝已建成10年，至今未取得河道审批手续。督察组现场检查时发现，昌德村人工湖拦河坝未设置溢流口、溢洪道。</w:t>
      </w:r>
    </w:p>
    <w:p w14:paraId="74DC9B70">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黑水县党委、政府</w:t>
      </w:r>
    </w:p>
    <w:p w14:paraId="489DCB4B">
      <w:pPr>
        <w:spacing w:line="576" w:lineRule="exact"/>
        <w:ind w:firstLine="640" w:firstLineChars="200"/>
        <w:rPr>
          <w:rFonts w:ascii="Times New Roman" w:hAnsi="Times New Roman" w:eastAsia="仿宋_GB2312" w:cs="Times New Roman"/>
          <w:b/>
          <w:bCs/>
          <w:color w:val="000000"/>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州水务局；州农业农村局</w:t>
      </w:r>
      <w:r>
        <w:rPr>
          <w:rFonts w:hint="eastAsia" w:ascii="Times New Roman" w:hAnsi="Times New Roman" w:eastAsia="仿宋_GB2312" w:cs="Times New Roman"/>
          <w:b/>
          <w:bCs/>
          <w:color w:val="000000"/>
          <w:sz w:val="32"/>
          <w:szCs w:val="32"/>
        </w:rPr>
        <w:t>（分号前为牵头单位，下同）</w:t>
      </w:r>
    </w:p>
    <w:p w14:paraId="5053BCD9">
      <w:pPr>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拆除功能性弱的涉水工程1座，完善涉农、涉水手续。</w:t>
      </w:r>
    </w:p>
    <w:p w14:paraId="3EB1CD52">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2026年12月</w:t>
      </w:r>
    </w:p>
    <w:p w14:paraId="29294CFE">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6B7A0E1F">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1.2025年12月底前，拆除大黑水河昌德村人工湖拦河坝。对雅麦湖拦河坝违规行为进行核查。</w:t>
      </w:r>
    </w:p>
    <w:p w14:paraId="0BAFF914">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2.2026年3月底前，邀请专家对其余5座拦水坝进行实地评估，制定整改方案，2026年12月底前全面完成整改。</w:t>
      </w:r>
    </w:p>
    <w:p w14:paraId="6675C795">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3.2026年12月底前，完成大黑水河水生生物影响评价报告。补充编制雅麦湖拦河坝洪水影响评价报告，完善河道审批手续。</w:t>
      </w:r>
    </w:p>
    <w:p w14:paraId="10A9A9E0">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三、红原县</w:t>
      </w:r>
      <w:r>
        <w:rPr>
          <w:rFonts w:hint="eastAsia" w:ascii="Times New Roman" w:hAnsi="Times New Roman" w:eastAsia="黑体" w:cs="Times New Roman"/>
          <w:bCs/>
          <w:color w:val="000000"/>
          <w:sz w:val="32"/>
          <w:szCs w:val="32"/>
        </w:rPr>
        <w:t>某</w:t>
      </w:r>
      <w:r>
        <w:rPr>
          <w:rFonts w:ascii="Times New Roman" w:hAnsi="Times New Roman" w:eastAsia="黑体" w:cs="Times New Roman"/>
          <w:bCs/>
          <w:color w:val="000000"/>
          <w:sz w:val="32"/>
          <w:szCs w:val="32"/>
        </w:rPr>
        <w:t>景区以生态修复为名，违规占用草地、林地，长期无偿取用地表水、地下水，建成蓄水量20万立方米的湖泊景观。</w:t>
      </w:r>
    </w:p>
    <w:p w14:paraId="38457F97">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红原县党委、政府</w:t>
      </w:r>
    </w:p>
    <w:p w14:paraId="0E8731B5">
      <w:pPr>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州文广旅局；州水务局、州林草局</w:t>
      </w:r>
    </w:p>
    <w:p w14:paraId="14A1FDD8">
      <w:pPr>
        <w:overflowPunct w:val="0"/>
        <w:topLinePunct/>
        <w:spacing w:line="576" w:lineRule="exact"/>
        <w:ind w:firstLine="640" w:firstLineChars="200"/>
        <w:rPr>
          <w:rFonts w:ascii="Times New Roman" w:hAnsi="Times New Roman" w:eastAsia="方正仿宋_GBK" w:cs="Times New Roman"/>
          <w:bCs/>
          <w:color w:val="0D0D0D"/>
          <w:spacing w:val="-11"/>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消除违规行为，恢复违规占用的草地、林地。</w:t>
      </w:r>
    </w:p>
    <w:p w14:paraId="2129F6CA">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2028年9月</w:t>
      </w:r>
    </w:p>
    <w:p w14:paraId="1A0BC17F">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03A60178">
      <w:pPr>
        <w:overflowPunct w:val="0"/>
        <w:topLinePunct/>
        <w:spacing w:line="576" w:lineRule="exact"/>
        <w:ind w:firstLine="596" w:firstLineChars="200"/>
        <w:rPr>
          <w:rFonts w:ascii="Times New Roman" w:hAnsi="Times New Roman" w:eastAsia="仿宋_GB2312" w:cs="Times New Roman"/>
          <w:color w:val="000000"/>
          <w:spacing w:val="-11"/>
          <w:sz w:val="32"/>
          <w:szCs w:val="32"/>
        </w:rPr>
      </w:pPr>
      <w:r>
        <w:rPr>
          <w:rFonts w:hint="eastAsia" w:ascii="Times New Roman" w:hAnsi="Times New Roman" w:eastAsia="仿宋_GB2312" w:cs="Times New Roman"/>
          <w:color w:val="000000"/>
          <w:spacing w:val="-11"/>
          <w:sz w:val="32"/>
          <w:szCs w:val="32"/>
        </w:rPr>
        <w:t>1.2026年3月底前，对违规占用草地、林地行为进行调查处理。</w:t>
      </w:r>
    </w:p>
    <w:p w14:paraId="43E683F2">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2.2026年6月底前，核定非法取用水量，对非法取用行为进行行政处罚，勒令限期整改。红原县制定生态修复实施方案，待专家评审通过后，按实施方案推进。</w:t>
      </w:r>
    </w:p>
    <w:p w14:paraId="5AD8E493">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3.2027年12月底前，红原县按照实施方案推进生态修复工作，恢复违规占用的林地、草地。</w:t>
      </w:r>
    </w:p>
    <w:p w14:paraId="73BC4102">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4.2028年4月底前，加强后期管护，确保2028年年底涉林（草）区域植被盖度达70%以上，存活率达70%以上。</w:t>
      </w:r>
    </w:p>
    <w:p w14:paraId="13BDC862">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5.红原县委、县政府加强对景区生态保护监管，每季度联合开展1次景区生态巡查，发现违法行为进行依法查处。</w:t>
      </w:r>
    </w:p>
    <w:p w14:paraId="58F3FCBD">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四、红原县在未取得立项手续的情况下，违规建设市政喷泉池景观，非法侵占河道。</w:t>
      </w:r>
    </w:p>
    <w:p w14:paraId="396FF282">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红原县党委、政府</w:t>
      </w:r>
    </w:p>
    <w:p w14:paraId="4B1BA239">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州水务局；州文广旅局</w:t>
      </w:r>
    </w:p>
    <w:p w14:paraId="62C5A013">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整治非法占用河道构筑物，保障行洪安全。</w:t>
      </w:r>
    </w:p>
    <w:p w14:paraId="26DF81F4">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2026年12月</w:t>
      </w:r>
    </w:p>
    <w:p w14:paraId="3F32550D">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6475F306">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1.2026年3月底前，对违规行为进行核查。红原县水务局完善涉河项目审批、加强新建项目合法性管理。</w:t>
      </w:r>
    </w:p>
    <w:p w14:paraId="5441F44E">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2.2026年8月底前，原建设单位（红原县文广体旅局）对影响行洪的混凝土构筑物完成整治。</w:t>
      </w:r>
    </w:p>
    <w:p w14:paraId="53ACED9F">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3.2026年12月底前，全面完成整改任务，保障行洪安全。</w:t>
      </w:r>
    </w:p>
    <w:p w14:paraId="3E6769A3">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五、理县</w:t>
      </w:r>
      <w:r>
        <w:rPr>
          <w:rFonts w:hint="eastAsia" w:ascii="Times New Roman" w:hAnsi="Times New Roman" w:eastAsia="黑体" w:cs="Times New Roman"/>
          <w:bCs/>
          <w:color w:val="000000"/>
          <w:sz w:val="32"/>
          <w:szCs w:val="32"/>
        </w:rPr>
        <w:t>某</w:t>
      </w:r>
      <w:r>
        <w:rPr>
          <w:rFonts w:ascii="Times New Roman" w:hAnsi="Times New Roman" w:eastAsia="黑体" w:cs="Times New Roman"/>
          <w:bCs/>
          <w:color w:val="000000"/>
          <w:sz w:val="32"/>
          <w:szCs w:val="32"/>
        </w:rPr>
        <w:t>户外运动区项目未批先建，非法占用土地。</w:t>
      </w:r>
    </w:p>
    <w:p w14:paraId="31F44F39">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理县党委、政府</w:t>
      </w:r>
    </w:p>
    <w:p w14:paraId="39FC2085">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州林草局；州自然资源局、州教体局</w:t>
      </w:r>
    </w:p>
    <w:p w14:paraId="4BF4EA4D">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调查处理违法违规问题，进一步规范林草资源和自然保护地监管。</w:t>
      </w:r>
    </w:p>
    <w:p w14:paraId="25FEFF10">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2028年12月</w:t>
      </w:r>
    </w:p>
    <w:p w14:paraId="1DF28D63">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2362C122">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1.2026年3月底前，对违规占用林地、非法占用土地行为进行调查处理。</w:t>
      </w:r>
    </w:p>
    <w:p w14:paraId="3BCFC554">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2.2026年10月底前，加强监督管理，完善相关手续。对违法用地进行补植补造，确保植被恢复成效。</w:t>
      </w:r>
    </w:p>
    <w:p w14:paraId="50A21551">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3.2026年9月底前，建设用地行业主管部门完成违法查处。</w:t>
      </w:r>
    </w:p>
    <w:p w14:paraId="750635E1">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4.2028年6月底前，完成征地前期工作，备齐报批要件、资料组卷，开展建设用地报批。</w:t>
      </w:r>
    </w:p>
    <w:p w14:paraId="01975187">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5.2028年12月底前，建设用地报批并完成土地征收后，按相关规定公开供应国有建设用地使用权。</w:t>
      </w:r>
    </w:p>
    <w:p w14:paraId="50E53014">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六、法规政策执行变形走样。自然保护区条例规定，禁止在保护区内放牧。阿坝州</w:t>
      </w:r>
      <w:r>
        <w:rPr>
          <w:rFonts w:hint="eastAsia" w:ascii="Times New Roman" w:hAnsi="Times New Roman" w:eastAsia="黑体" w:cs="Times New Roman"/>
          <w:bCs/>
          <w:color w:val="000000"/>
          <w:sz w:val="32"/>
          <w:szCs w:val="32"/>
        </w:rPr>
        <w:t>相关</w:t>
      </w:r>
      <w:r>
        <w:rPr>
          <w:rFonts w:ascii="Times New Roman" w:hAnsi="Times New Roman" w:eastAsia="黑体" w:cs="Times New Roman"/>
          <w:bCs/>
          <w:color w:val="000000"/>
          <w:sz w:val="32"/>
          <w:szCs w:val="32"/>
        </w:rPr>
        <w:t>部门印发的《阿坝州草畜平衡及禁牧监督管理办法》擅自放松要求，保护区内违规放牧问题十分突出。督察组前期暗访发现，</w:t>
      </w:r>
      <w:r>
        <w:rPr>
          <w:rFonts w:hint="eastAsia" w:ascii="Times New Roman" w:hAnsi="Times New Roman" w:eastAsia="黑体" w:cs="Times New Roman"/>
          <w:bCs/>
          <w:color w:val="000000"/>
          <w:sz w:val="32"/>
          <w:szCs w:val="32"/>
        </w:rPr>
        <w:t>自然保护区内存在</w:t>
      </w:r>
      <w:r>
        <w:rPr>
          <w:rFonts w:ascii="Times New Roman" w:hAnsi="Times New Roman" w:eastAsia="黑体" w:cs="Times New Roman"/>
          <w:bCs/>
          <w:color w:val="000000"/>
          <w:sz w:val="32"/>
          <w:szCs w:val="32"/>
        </w:rPr>
        <w:t>放牧行为。</w:t>
      </w:r>
    </w:p>
    <w:p w14:paraId="7DAF30A4">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州林草局；州农业农村局，若尔盖县、阿坝县党委和政府</w:t>
      </w:r>
    </w:p>
    <w:p w14:paraId="439DE95D">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州林草局；州农业农村局</w:t>
      </w:r>
    </w:p>
    <w:p w14:paraId="02827D63">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完善制度，规范保护区内放牧行为，强化监管，实现草畜平衡。</w:t>
      </w:r>
    </w:p>
    <w:p w14:paraId="561D1ECC">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2027年3月</w:t>
      </w:r>
    </w:p>
    <w:p w14:paraId="6D2354BF">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00954DC4">
      <w:pPr>
        <w:overflowPunct w:val="0"/>
        <w:topLinePunct/>
        <w:spacing w:line="560" w:lineRule="exact"/>
        <w:ind w:firstLine="643" w:firstLineChars="200"/>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（一）州林草局〔若尔盖县、阿坝县党委和政府配合整改，整改时限：</w:t>
      </w:r>
      <w:r>
        <w:rPr>
          <w:rFonts w:ascii="Times New Roman" w:hAnsi="Times New Roman" w:eastAsia="楷体_GB2312" w:cs="Times New Roman"/>
          <w:b/>
          <w:color w:val="000000"/>
          <w:sz w:val="32"/>
          <w:szCs w:val="32"/>
        </w:rPr>
        <w:t>2026</w:t>
      </w:r>
      <w:r>
        <w:rPr>
          <w:rFonts w:hint="eastAsia" w:ascii="Times New Roman" w:hAnsi="Times New Roman" w:eastAsia="楷体_GB2312" w:cs="Times New Roman"/>
          <w:b/>
          <w:color w:val="000000"/>
          <w:sz w:val="32"/>
          <w:szCs w:val="32"/>
        </w:rPr>
        <w:t>年</w:t>
      </w:r>
      <w:r>
        <w:rPr>
          <w:rFonts w:ascii="Times New Roman" w:hAnsi="Times New Roman" w:eastAsia="楷体_GB2312" w:cs="Times New Roman"/>
          <w:b/>
          <w:color w:val="000000"/>
          <w:sz w:val="32"/>
          <w:szCs w:val="32"/>
        </w:rPr>
        <w:t>12</w:t>
      </w:r>
      <w:r>
        <w:rPr>
          <w:rFonts w:hint="eastAsia" w:ascii="Times New Roman" w:hAnsi="Times New Roman" w:eastAsia="楷体_GB2312" w:cs="Times New Roman"/>
          <w:b/>
          <w:color w:val="000000"/>
          <w:sz w:val="32"/>
          <w:szCs w:val="32"/>
        </w:rPr>
        <w:t>月底前〕</w:t>
      </w:r>
    </w:p>
    <w:p w14:paraId="75BCA756">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1.2026年6月底前，联合农业农村、生态环境等相关部门开展巡查，加强对保护区内放牧行为的监管。以“草原宣传月、世界环境日”为契机，加大草原禁牧、休牧和草畜平衡工作的宣传教育力度，提升农牧民依法保护草原意识。</w:t>
      </w:r>
    </w:p>
    <w:p w14:paraId="12C0B3D8">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2.2026年12月底前，对标《中华人民共和国国家公园法》《四川省林业和草原局草畜平衡和禁牧休牧监督管理办法（试行）》，修订完善《阿坝州草畜平衡和禁牧休牧监督管理办法（试行）》。按照《自然资源部 生态环境部 国家林业和草原局关于加强生态保护红线管理的通知（试行）》《自然资源部办公厅 国家林业和草原局办公室关于生态保护红线划定中有关空间矛盾冲突处理规则的补充通知》要求，规范保护区内放牧行为。</w:t>
      </w:r>
    </w:p>
    <w:p w14:paraId="641E9F7A">
      <w:pPr>
        <w:overflowPunct w:val="0"/>
        <w:topLinePunct/>
        <w:spacing w:line="560" w:lineRule="exact"/>
        <w:ind w:firstLine="643" w:firstLineChars="200"/>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（二）州农业农村局〔若尔盖县、阿坝县党委和政府配合整改，整改时限：</w:t>
      </w:r>
      <w:r>
        <w:rPr>
          <w:rFonts w:ascii="Times New Roman" w:hAnsi="Times New Roman" w:eastAsia="楷体_GB2312" w:cs="Times New Roman"/>
          <w:b/>
          <w:color w:val="000000"/>
          <w:sz w:val="32"/>
          <w:szCs w:val="32"/>
        </w:rPr>
        <w:t>2026</w:t>
      </w:r>
      <w:r>
        <w:rPr>
          <w:rFonts w:hint="eastAsia" w:ascii="Times New Roman" w:hAnsi="Times New Roman" w:eastAsia="楷体_GB2312" w:cs="Times New Roman"/>
          <w:b/>
          <w:color w:val="000000"/>
          <w:sz w:val="32"/>
          <w:szCs w:val="32"/>
        </w:rPr>
        <w:t>年</w:t>
      </w:r>
      <w:r>
        <w:rPr>
          <w:rFonts w:ascii="Times New Roman" w:hAnsi="Times New Roman" w:eastAsia="楷体_GB2312" w:cs="Times New Roman"/>
          <w:b/>
          <w:color w:val="000000"/>
          <w:sz w:val="32"/>
          <w:szCs w:val="32"/>
        </w:rPr>
        <w:t>9</w:t>
      </w:r>
      <w:r>
        <w:rPr>
          <w:rFonts w:hint="eastAsia" w:ascii="Times New Roman" w:hAnsi="Times New Roman" w:eastAsia="楷体_GB2312" w:cs="Times New Roman"/>
          <w:b/>
          <w:color w:val="000000"/>
          <w:sz w:val="32"/>
          <w:szCs w:val="32"/>
        </w:rPr>
        <w:t>月底前〕</w:t>
      </w:r>
    </w:p>
    <w:p w14:paraId="5FD303EF">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3.2026年6月底前，配合林草部门开展日常巡查管护，加强对保护区内放牧行为的监管。</w:t>
      </w:r>
    </w:p>
    <w:p w14:paraId="7BFD94D5">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4.2026年9月底前，开展草原生态奖补政策宣传5次，提高农牧民保护草原生态保护意识。</w:t>
      </w:r>
    </w:p>
    <w:p w14:paraId="2B541B34">
      <w:pPr>
        <w:overflowPunct w:val="0"/>
        <w:topLinePunct/>
        <w:spacing w:line="560" w:lineRule="exact"/>
        <w:ind w:firstLine="643" w:firstLineChars="200"/>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（三）若尔盖县〔州林草局牵头，州农业农村局配合督导验收，整改时限：</w:t>
      </w:r>
      <w:r>
        <w:rPr>
          <w:rFonts w:ascii="Times New Roman" w:hAnsi="Times New Roman" w:eastAsia="楷体_GB2312" w:cs="Times New Roman"/>
          <w:b/>
          <w:color w:val="000000"/>
          <w:sz w:val="32"/>
          <w:szCs w:val="32"/>
        </w:rPr>
        <w:t>2026</w:t>
      </w:r>
      <w:r>
        <w:rPr>
          <w:rFonts w:hint="eastAsia" w:ascii="Times New Roman" w:hAnsi="Times New Roman" w:eastAsia="楷体_GB2312" w:cs="Times New Roman"/>
          <w:b/>
          <w:color w:val="000000"/>
          <w:sz w:val="32"/>
          <w:szCs w:val="32"/>
        </w:rPr>
        <w:t>年</w:t>
      </w:r>
      <w:r>
        <w:rPr>
          <w:rFonts w:ascii="Times New Roman" w:hAnsi="Times New Roman" w:eastAsia="楷体_GB2312" w:cs="Times New Roman"/>
          <w:b/>
          <w:color w:val="000000"/>
          <w:sz w:val="32"/>
          <w:szCs w:val="32"/>
        </w:rPr>
        <w:t>12</w:t>
      </w:r>
      <w:r>
        <w:rPr>
          <w:rFonts w:hint="eastAsia" w:ascii="Times New Roman" w:hAnsi="Times New Roman" w:eastAsia="楷体_GB2312" w:cs="Times New Roman"/>
          <w:b/>
          <w:color w:val="000000"/>
          <w:sz w:val="32"/>
          <w:szCs w:val="32"/>
        </w:rPr>
        <w:t>月底前〕</w:t>
      </w:r>
    </w:p>
    <w:p w14:paraId="1CD4077E">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5.2026年6月底前，开展宣传教育3次，提升农牧民生态保护意识。</w:t>
      </w:r>
    </w:p>
    <w:p w14:paraId="5BED3D8B">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6.2026年12月底前，按照《自然资源部 生态环境部 国家林业和草原局关于加强生态保护红线管理的通知（试行）》《自然资源部办公厅 国家林业和草原局办公室关于生态保护红线划定中有关空间矛盾冲突处理规则的补充通知》要求，规范自然保护区内放牧行为。</w:t>
      </w:r>
    </w:p>
    <w:p w14:paraId="1FF56D34">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7.2026年12月底前，按照《自然资源部办公厅 国家林业和草原局办公室关于生态保护红线划定中有关空间矛盾冲突处理规则的补充通知》要求，加强自然保护区监管，在严格落实草畜平衡制度要求的前提下，允许原住居民在所承包草原上适度放牧，防止超载放牧。</w:t>
      </w:r>
    </w:p>
    <w:p w14:paraId="66637730">
      <w:pPr>
        <w:overflowPunct w:val="0"/>
        <w:topLinePunct/>
        <w:spacing w:line="560" w:lineRule="exact"/>
        <w:ind w:firstLine="643" w:firstLineChars="200"/>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（四）阿坝县〔州林草局牵头，州农业农村局配合督导验收，整改时限：</w:t>
      </w:r>
      <w:r>
        <w:rPr>
          <w:rFonts w:ascii="Times New Roman" w:hAnsi="Times New Roman" w:eastAsia="楷体_GB2312" w:cs="Times New Roman"/>
          <w:b/>
          <w:color w:val="000000"/>
          <w:sz w:val="32"/>
          <w:szCs w:val="32"/>
        </w:rPr>
        <w:t>2026</w:t>
      </w:r>
      <w:r>
        <w:rPr>
          <w:rFonts w:hint="eastAsia" w:ascii="Times New Roman" w:hAnsi="Times New Roman" w:eastAsia="楷体_GB2312" w:cs="Times New Roman"/>
          <w:b/>
          <w:color w:val="000000"/>
          <w:sz w:val="32"/>
          <w:szCs w:val="32"/>
        </w:rPr>
        <w:t>年</w:t>
      </w:r>
      <w:r>
        <w:rPr>
          <w:rFonts w:ascii="Times New Roman" w:hAnsi="Times New Roman" w:eastAsia="楷体_GB2312" w:cs="Times New Roman"/>
          <w:b/>
          <w:color w:val="000000"/>
          <w:sz w:val="32"/>
          <w:szCs w:val="32"/>
        </w:rPr>
        <w:t>12</w:t>
      </w:r>
      <w:r>
        <w:rPr>
          <w:rFonts w:hint="eastAsia" w:ascii="Times New Roman" w:hAnsi="Times New Roman" w:eastAsia="楷体_GB2312" w:cs="Times New Roman"/>
          <w:b/>
          <w:color w:val="000000"/>
          <w:sz w:val="32"/>
          <w:szCs w:val="32"/>
        </w:rPr>
        <w:t>月底前〕</w:t>
      </w:r>
    </w:p>
    <w:p w14:paraId="48D6E941">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8.2026年12月底前，按照《自然资源部 生态环境部 国家林业和草原局关于加强生态保护红线管理的通知（试行）》《自然资源部办公厅 国家林业和草原局办公室关于生态保护红线划定中有关空间矛盾冲突处理规则的补充通知》要求，规范湿地保护区内放牧行为。利用无人机、视频监控等技术手段，加强监管，按照《自然资源部办公厅 国家林业和草原局办公室关于生态保护红线划定中有关空间矛盾冲突处理规则的补充通知》要求，在严格落实草畜平衡制度要求的前提下，允许原住居民在所承包草原上适度放牧，防止超载放牧。</w:t>
      </w:r>
    </w:p>
    <w:p w14:paraId="628F8370">
      <w:pPr>
        <w:widowControl/>
        <w:spacing w:line="560" w:lineRule="exact"/>
        <w:ind w:firstLine="640" w:firstLineChars="200"/>
        <w:rPr>
          <w:rFonts w:ascii="Times New Roman" w:hAnsi="Times New Roman" w:eastAsia="黑体" w:cs="Times New Roman"/>
          <w:bCs/>
          <w:color w:val="000000"/>
          <w:spacing w:val="-11"/>
          <w:sz w:val="32"/>
          <w:szCs w:val="32"/>
        </w:rPr>
      </w:pPr>
      <w:r>
        <w:rPr>
          <w:rFonts w:ascii="Times New Roman" w:hAnsi="Times New Roman" w:eastAsia="黑体" w:cs="Times New Roman"/>
          <w:bCs/>
          <w:color w:val="000000"/>
          <w:sz w:val="32"/>
          <w:szCs w:val="32"/>
        </w:rPr>
        <w:t>七、青藏高原生态保护法规定，新建矿山应严格按绿色矿山标准规划设计、建设和运营管理，生产矿山应实施绿色化升级。阿坝州自然资源部门工作推进缓慢，2023年9月以来，有3座</w:t>
      </w:r>
      <w:r>
        <w:rPr>
          <w:rFonts w:ascii="Times New Roman" w:hAnsi="Times New Roman" w:eastAsia="黑体" w:cs="Times New Roman"/>
          <w:bCs/>
          <w:color w:val="000000"/>
          <w:spacing w:val="-11"/>
          <w:sz w:val="32"/>
          <w:szCs w:val="32"/>
        </w:rPr>
        <w:t>新建矿山未按绿色矿山标准建设，9座生产矿山未开展绿色化升级。</w:t>
      </w:r>
    </w:p>
    <w:p w14:paraId="192D43C5">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州自然资源局；马尔康市、金川县、若尔盖县、汶川县、理县、九寨沟县党委和政府</w:t>
      </w:r>
    </w:p>
    <w:p w14:paraId="392B6086">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州自然资源局</w:t>
      </w:r>
    </w:p>
    <w:p w14:paraId="65C8C869">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3座新建矿山按照绿色矿山标准规划设计、建设和运营管理，9座生产矿山全面实施绿色化升级。</w:t>
      </w:r>
    </w:p>
    <w:p w14:paraId="00A838BC">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2027年10月</w:t>
      </w:r>
    </w:p>
    <w:p w14:paraId="2DC1A582">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530CA00C">
      <w:pPr>
        <w:overflowPunct w:val="0"/>
        <w:topLinePunct/>
        <w:spacing w:line="560" w:lineRule="exact"/>
        <w:ind w:firstLine="643" w:firstLineChars="200"/>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（一）州自然资源局〔马尔康市、金川县、若尔盖县、汶川县、理县、九寨沟县党委和政府配合整改，整改时限：</w:t>
      </w:r>
      <w:r>
        <w:rPr>
          <w:rFonts w:ascii="Times New Roman" w:hAnsi="Times New Roman" w:eastAsia="楷体_GB2312" w:cs="Times New Roman"/>
          <w:b/>
          <w:color w:val="000000"/>
          <w:sz w:val="32"/>
          <w:szCs w:val="32"/>
        </w:rPr>
        <w:t>2027</w:t>
      </w:r>
      <w:r>
        <w:rPr>
          <w:rFonts w:hint="eastAsia" w:ascii="Times New Roman" w:hAnsi="Times New Roman" w:eastAsia="楷体_GB2312" w:cs="Times New Roman"/>
          <w:b/>
          <w:color w:val="000000"/>
          <w:sz w:val="32"/>
          <w:szCs w:val="32"/>
        </w:rPr>
        <w:t>年</w:t>
      </w:r>
      <w:r>
        <w:rPr>
          <w:rFonts w:ascii="Times New Roman" w:hAnsi="Times New Roman" w:eastAsia="楷体_GB2312" w:cs="Times New Roman"/>
          <w:b/>
          <w:color w:val="000000"/>
          <w:sz w:val="32"/>
          <w:szCs w:val="32"/>
        </w:rPr>
        <w:t>9</w:t>
      </w:r>
      <w:r>
        <w:rPr>
          <w:rFonts w:hint="eastAsia" w:ascii="Times New Roman" w:hAnsi="Times New Roman" w:eastAsia="楷体_GB2312" w:cs="Times New Roman"/>
          <w:b/>
          <w:color w:val="000000"/>
          <w:sz w:val="32"/>
          <w:szCs w:val="32"/>
        </w:rPr>
        <w:t>月底前〕</w:t>
      </w:r>
    </w:p>
    <w:p w14:paraId="6653F965">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1.2026年6月底前，将绿色矿山建设纳入《阿坝州矿产资源总体规划（2026-2030年）》，明确建设要求。新建矿山要将绿色矿山建设相关要求和违约责任纳入出让合同或签订补充协议，严格按照协议要求开展绿色矿山标准规划设计、建设和运营管理；生产矿山要加快绿色化升级改造，与矿山企业签订矿山绿色化升级补充协议，科学合理制定矿山绿色化升级任务，落实绿色矿山建设要求。</w:t>
      </w:r>
    </w:p>
    <w:p w14:paraId="721A2E84">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2.2027年9月底前，矿山企业履行主体责任，严格按照标准规范和绿色矿山建设协议要求，积极开展绿色矿山创建。组织自评达到绿色矿山标准的矿山企业，开展省级绿色矿山申报工作。</w:t>
      </w:r>
    </w:p>
    <w:p w14:paraId="3B4E843A">
      <w:pPr>
        <w:overflowPunct w:val="0"/>
        <w:topLinePunct/>
        <w:spacing w:line="560" w:lineRule="exact"/>
        <w:ind w:firstLine="643" w:firstLineChars="200"/>
        <w:rPr>
          <w:rFonts w:ascii="Times New Roman" w:hAnsi="Times New Roman" w:eastAsia="楷体_GB2312" w:cs="Times New Roman"/>
          <w:b/>
          <w:color w:val="000000"/>
          <w:sz w:val="32"/>
          <w:szCs w:val="32"/>
        </w:rPr>
      </w:pPr>
      <w:r>
        <w:rPr>
          <w:rFonts w:hint="eastAsia" w:ascii="Times New Roman" w:hAnsi="Times New Roman" w:eastAsia="楷体_GB2312" w:cs="Times New Roman"/>
          <w:b/>
          <w:color w:val="000000"/>
          <w:sz w:val="32"/>
          <w:szCs w:val="32"/>
        </w:rPr>
        <w:t>（二）马尔康市、金川县、若尔盖县、汶川县、理县、九寨沟县〔州自然资源局督导验收，整改时限：</w:t>
      </w:r>
      <w:r>
        <w:rPr>
          <w:rFonts w:ascii="Times New Roman" w:hAnsi="Times New Roman" w:eastAsia="楷体_GB2312" w:cs="Times New Roman"/>
          <w:b/>
          <w:color w:val="000000"/>
          <w:sz w:val="32"/>
          <w:szCs w:val="32"/>
        </w:rPr>
        <w:t>2027</w:t>
      </w:r>
      <w:r>
        <w:rPr>
          <w:rFonts w:hint="eastAsia" w:ascii="Times New Roman" w:hAnsi="Times New Roman" w:eastAsia="楷体_GB2312" w:cs="Times New Roman"/>
          <w:b/>
          <w:color w:val="000000"/>
          <w:sz w:val="32"/>
          <w:szCs w:val="32"/>
        </w:rPr>
        <w:t>年</w:t>
      </w:r>
      <w:r>
        <w:rPr>
          <w:rFonts w:ascii="Times New Roman" w:hAnsi="Times New Roman" w:eastAsia="楷体_GB2312" w:cs="Times New Roman"/>
          <w:b/>
          <w:color w:val="000000"/>
          <w:sz w:val="32"/>
          <w:szCs w:val="32"/>
        </w:rPr>
        <w:t>9</w:t>
      </w:r>
      <w:r>
        <w:rPr>
          <w:rFonts w:hint="eastAsia" w:ascii="Times New Roman" w:hAnsi="Times New Roman" w:eastAsia="楷体_GB2312" w:cs="Times New Roman"/>
          <w:b/>
          <w:color w:val="000000"/>
          <w:sz w:val="32"/>
          <w:szCs w:val="32"/>
        </w:rPr>
        <w:t>月底前〕</w:t>
      </w:r>
    </w:p>
    <w:p w14:paraId="20771D02">
      <w:pPr>
        <w:overflowPunct w:val="0"/>
        <w:topLinePunct/>
        <w:spacing w:line="576" w:lineRule="exact"/>
        <w:ind w:firstLine="640" w:firstLineChars="200"/>
        <w:rPr>
          <w:rFonts w:ascii="Times New Roman" w:hAnsi="Times New Roman" w:eastAsia="仿宋_GB2312" w:cs="Times New Roman"/>
          <w:color w:val="000000"/>
          <w:spacing w:val="-11"/>
          <w:sz w:val="32"/>
          <w:szCs w:val="32"/>
        </w:rPr>
      </w:pPr>
      <w:r>
        <w:rPr>
          <w:rFonts w:hint="eastAsia" w:ascii="Times New Roman" w:hAnsi="Times New Roman" w:eastAsia="仿宋_GB2312" w:cs="Times New Roman"/>
          <w:color w:val="000000"/>
          <w:sz w:val="32"/>
          <w:szCs w:val="32"/>
        </w:rPr>
        <w:t>3.2026年3月底前，与3座新建矿山企业签订相关协议，企</w:t>
      </w:r>
      <w:r>
        <w:rPr>
          <w:rFonts w:hint="eastAsia" w:ascii="Times New Roman" w:hAnsi="Times New Roman" w:eastAsia="仿宋_GB2312" w:cs="Times New Roman"/>
          <w:color w:val="000000"/>
          <w:spacing w:val="-11"/>
          <w:sz w:val="32"/>
          <w:szCs w:val="32"/>
        </w:rPr>
        <w:t>业承诺新建矿山将严格按绿色矿山标准规划设计、建设和运营管理。</w:t>
      </w:r>
    </w:p>
    <w:p w14:paraId="7468DA41">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4.2026年3月底前，与9座生产矿山企业签订绿色化升级补充协议，按协议要求开展矿山绿色化升级工作。</w:t>
      </w:r>
    </w:p>
    <w:p w14:paraId="14045A71">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5.2026年6月底前，矿山企业对照《四川省省级绿色矿山建设评价指标》规定，“一企一策”编制《绿色矿山建设实施方案》，明确绿色矿山建设任务、进度、时限和要求，《绿色矿山建设实施方案》报自然资源部门备案。</w:t>
      </w:r>
    </w:p>
    <w:p w14:paraId="4B4D42CE">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6.2027年9月底前，企业严格按照《绿色矿山建设实施方案》开展绿色矿山建设工作，自评达到绿色矿山建设标准的，完成绿色矿山申报工作。</w:t>
      </w:r>
    </w:p>
    <w:p w14:paraId="4BEC8176">
      <w:pPr>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八、工作作风不严不实</w:t>
      </w:r>
      <w:r>
        <w:rPr>
          <w:rFonts w:hint="eastAsia" w:ascii="Times New Roman" w:hAnsi="Times New Roman" w:eastAsia="黑体" w:cs="Times New Roman"/>
          <w:bCs/>
          <w:color w:val="000000"/>
          <w:sz w:val="32"/>
          <w:szCs w:val="32"/>
        </w:rPr>
        <w:t>，违规处置，乱堆乱倒现象普遍。《中华人民共和国固体废物污染环境防治法》要求，县级以上地方人民政府环境卫生主管部门规范建筑垃圾产生、收集、贮存、运输、利用、处置行为。督察发现，九寨沟县建筑垃圾违规倾倒、堆存问题多发频发。</w:t>
      </w:r>
      <w:r>
        <w:rPr>
          <w:rFonts w:ascii="Times New Roman" w:hAnsi="Times New Roman" w:eastAsia="黑体" w:cs="Times New Roman"/>
          <w:bCs/>
          <w:color w:val="000000"/>
          <w:sz w:val="32"/>
          <w:szCs w:val="32"/>
        </w:rPr>
        <w:t>2025</w:t>
      </w:r>
      <w:r>
        <w:rPr>
          <w:rFonts w:hint="eastAsia" w:ascii="Times New Roman" w:hAnsi="Times New Roman" w:eastAsia="黑体" w:cs="Times New Roman"/>
          <w:bCs/>
          <w:color w:val="000000"/>
          <w:sz w:val="32"/>
          <w:szCs w:val="32"/>
        </w:rPr>
        <w:t>年</w:t>
      </w:r>
      <w:r>
        <w:rPr>
          <w:rFonts w:ascii="Times New Roman" w:hAnsi="Times New Roman" w:eastAsia="黑体" w:cs="Times New Roman"/>
          <w:bCs/>
          <w:color w:val="000000"/>
          <w:sz w:val="32"/>
          <w:szCs w:val="32"/>
        </w:rPr>
        <w:t>4</w:t>
      </w:r>
      <w:r>
        <w:rPr>
          <w:rFonts w:hint="eastAsia" w:ascii="Times New Roman" w:hAnsi="Times New Roman" w:eastAsia="黑体" w:cs="Times New Roman"/>
          <w:bCs/>
          <w:color w:val="000000"/>
          <w:sz w:val="32"/>
          <w:szCs w:val="32"/>
        </w:rPr>
        <w:t>月，九寨沟县第五小学工地、</w:t>
      </w:r>
      <w:r>
        <w:rPr>
          <w:rFonts w:ascii="Times New Roman" w:hAnsi="Times New Roman" w:eastAsia="黑体" w:cs="Times New Roman"/>
          <w:bCs/>
          <w:color w:val="000000"/>
          <w:sz w:val="32"/>
          <w:szCs w:val="32"/>
        </w:rPr>
        <w:t>G544</w:t>
      </w:r>
      <w:r>
        <w:rPr>
          <w:rFonts w:hint="eastAsia" w:ascii="Times New Roman" w:hAnsi="Times New Roman" w:eastAsia="黑体" w:cs="Times New Roman"/>
          <w:bCs/>
          <w:color w:val="000000"/>
          <w:sz w:val="32"/>
          <w:szCs w:val="32"/>
        </w:rPr>
        <w:t>线双九段公共改建工程</w:t>
      </w:r>
      <w:r>
        <w:rPr>
          <w:rFonts w:ascii="Times New Roman" w:hAnsi="Times New Roman" w:eastAsia="黑体" w:cs="Times New Roman"/>
          <w:bCs/>
          <w:color w:val="000000"/>
          <w:sz w:val="32"/>
          <w:szCs w:val="32"/>
        </w:rPr>
        <w:t>LJ2-2</w:t>
      </w:r>
      <w:r>
        <w:rPr>
          <w:rFonts w:hint="eastAsia" w:ascii="Times New Roman" w:hAnsi="Times New Roman" w:eastAsia="黑体" w:cs="Times New Roman"/>
          <w:bCs/>
          <w:color w:val="000000"/>
          <w:sz w:val="32"/>
          <w:szCs w:val="32"/>
        </w:rPr>
        <w:t>标拌合站违规倾倒建筑垃圾约</w:t>
      </w:r>
      <w:r>
        <w:rPr>
          <w:rFonts w:ascii="Times New Roman" w:hAnsi="Times New Roman" w:eastAsia="黑体" w:cs="Times New Roman"/>
          <w:bCs/>
          <w:color w:val="000000"/>
          <w:sz w:val="32"/>
          <w:szCs w:val="32"/>
        </w:rPr>
        <w:t>100</w:t>
      </w:r>
      <w:r>
        <w:rPr>
          <w:rFonts w:hint="eastAsia" w:ascii="Times New Roman" w:hAnsi="Times New Roman" w:eastAsia="黑体" w:cs="Times New Roman"/>
          <w:bCs/>
          <w:color w:val="000000"/>
          <w:sz w:val="32"/>
          <w:szCs w:val="32"/>
        </w:rPr>
        <w:t>余吨至长江二级支流白水河，侵占白水河岸线</w:t>
      </w:r>
      <w:r>
        <w:rPr>
          <w:rFonts w:ascii="Times New Roman" w:hAnsi="Times New Roman" w:eastAsia="黑体" w:cs="Times New Roman"/>
          <w:bCs/>
          <w:color w:val="000000"/>
          <w:sz w:val="32"/>
          <w:szCs w:val="32"/>
        </w:rPr>
        <w:t>57.5</w:t>
      </w:r>
      <w:r>
        <w:rPr>
          <w:rFonts w:hint="eastAsia" w:ascii="Times New Roman" w:hAnsi="Times New Roman" w:eastAsia="黑体" w:cs="Times New Roman"/>
          <w:bCs/>
          <w:color w:val="000000"/>
          <w:sz w:val="32"/>
          <w:szCs w:val="32"/>
        </w:rPr>
        <w:t>米、河道管理范围</w:t>
      </w:r>
      <w:r>
        <w:rPr>
          <w:rFonts w:ascii="Times New Roman" w:hAnsi="Times New Roman" w:eastAsia="黑体" w:cs="Times New Roman"/>
          <w:bCs/>
          <w:color w:val="000000"/>
          <w:sz w:val="32"/>
          <w:szCs w:val="32"/>
        </w:rPr>
        <w:t>182</w:t>
      </w:r>
      <w:r>
        <w:rPr>
          <w:rFonts w:hint="eastAsia" w:ascii="Times New Roman" w:hAnsi="Times New Roman" w:eastAsia="黑体" w:cs="Times New Roman"/>
          <w:bCs/>
          <w:color w:val="000000"/>
          <w:sz w:val="32"/>
          <w:szCs w:val="32"/>
        </w:rPr>
        <w:t>平方米。</w:t>
      </w:r>
      <w:r>
        <w:rPr>
          <w:rFonts w:ascii="Times New Roman" w:hAnsi="Times New Roman" w:eastAsia="黑体" w:cs="Times New Roman"/>
          <w:bCs/>
          <w:color w:val="000000"/>
          <w:sz w:val="32"/>
          <w:szCs w:val="32"/>
        </w:rPr>
        <w:t>2025</w:t>
      </w:r>
      <w:r>
        <w:rPr>
          <w:rFonts w:hint="eastAsia" w:ascii="Times New Roman" w:hAnsi="Times New Roman" w:eastAsia="黑体" w:cs="Times New Roman"/>
          <w:bCs/>
          <w:color w:val="000000"/>
          <w:sz w:val="32"/>
          <w:szCs w:val="32"/>
        </w:rPr>
        <w:t>年</w:t>
      </w:r>
      <w:r>
        <w:rPr>
          <w:rFonts w:ascii="Times New Roman" w:hAnsi="Times New Roman" w:eastAsia="黑体" w:cs="Times New Roman"/>
          <w:bCs/>
          <w:color w:val="000000"/>
          <w:sz w:val="32"/>
          <w:szCs w:val="32"/>
        </w:rPr>
        <w:t>6</w:t>
      </w:r>
      <w:r>
        <w:rPr>
          <w:rFonts w:hint="eastAsia" w:ascii="Times New Roman" w:hAnsi="Times New Roman" w:eastAsia="黑体" w:cs="Times New Roman"/>
          <w:bCs/>
          <w:color w:val="000000"/>
          <w:sz w:val="32"/>
          <w:szCs w:val="32"/>
        </w:rPr>
        <w:t>月，督察组进驻指出该问题后，九寨沟县住建部门向督察组说明已完成清运。现场核查发现，九寨沟县实际仅清理转运</w:t>
      </w:r>
      <w:r>
        <w:rPr>
          <w:rFonts w:ascii="Times New Roman" w:hAnsi="Times New Roman" w:eastAsia="黑体" w:cs="Times New Roman"/>
          <w:bCs/>
          <w:color w:val="000000"/>
          <w:sz w:val="32"/>
          <w:szCs w:val="32"/>
        </w:rPr>
        <w:t>40</w:t>
      </w:r>
      <w:r>
        <w:rPr>
          <w:rFonts w:hint="eastAsia" w:ascii="Times New Roman" w:hAnsi="Times New Roman" w:eastAsia="黑体" w:cs="Times New Roman"/>
          <w:bCs/>
          <w:color w:val="000000"/>
          <w:sz w:val="32"/>
          <w:szCs w:val="32"/>
        </w:rPr>
        <w:t>余吨建筑垃圾，在剩余建筑垃圾表面覆土后就报送整改完成。</w:t>
      </w:r>
    </w:p>
    <w:p w14:paraId="7D8560C7">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九寨沟县党委、政府</w:t>
      </w:r>
    </w:p>
    <w:p w14:paraId="7483AB61">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州住房城乡建设局；州交通运输局、州水务局</w:t>
      </w:r>
    </w:p>
    <w:p w14:paraId="19942EB3">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完成督察发现点位剩余建筑垃圾的清理和处置。</w:t>
      </w:r>
    </w:p>
    <w:p w14:paraId="034FDF54">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2026年3月</w:t>
      </w:r>
    </w:p>
    <w:p w14:paraId="0CD6F99C">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17FE7C9C">
      <w:pPr>
        <w:overflowPunct w:val="0"/>
        <w:topLinePunct/>
        <w:spacing w:line="576" w:lineRule="exact"/>
        <w:ind w:firstLine="596" w:firstLineChars="200"/>
        <w:rPr>
          <w:rFonts w:hint="eastAsia" w:ascii="Times New Roman" w:hAnsi="Times New Roman" w:eastAsia="仿宋_GB2312" w:cs="Times New Roman"/>
          <w:color w:val="000000"/>
          <w:spacing w:val="-11"/>
          <w:sz w:val="32"/>
          <w:szCs w:val="32"/>
        </w:rPr>
      </w:pPr>
      <w:r>
        <w:rPr>
          <w:rFonts w:hint="eastAsia" w:ascii="Times New Roman" w:hAnsi="Times New Roman" w:eastAsia="仿宋_GB2312" w:cs="Times New Roman"/>
          <w:color w:val="000000"/>
          <w:spacing w:val="-11"/>
          <w:sz w:val="32"/>
          <w:szCs w:val="32"/>
        </w:rPr>
        <w:t>1.2025年10月底前，对违法倾倒建筑垃圾行为进行行政处罚。</w:t>
      </w:r>
    </w:p>
    <w:p w14:paraId="2AE36D54">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2.2025年12月底前，清运违法倾倒建筑垃圾，恢复河湖岸线。对剩余建筑垃圾进行清运。</w:t>
      </w:r>
    </w:p>
    <w:p w14:paraId="4CF2F5D9">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九、2023年有关审计指出，理县上孟乡塔斯村乡村振兴示范村项目未办理环评手续，督察发现，17个项目认定完成整改存疑。</w:t>
      </w:r>
    </w:p>
    <w:p w14:paraId="1B175BE7">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理县党委、政府</w:t>
      </w:r>
    </w:p>
    <w:p w14:paraId="2CA5792A">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州生态环境局</w:t>
      </w:r>
    </w:p>
    <w:p w14:paraId="59DB06FE">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深入落实环境影响评价制度，强化环境影响评价源头预防作用。</w:t>
      </w:r>
    </w:p>
    <w:p w14:paraId="29FC8E9D">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2026年12月</w:t>
      </w:r>
    </w:p>
    <w:p w14:paraId="7B60ABB8">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307A27C0">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 2025年11月底前，按照《建设项目环境影响分类管理名录》（2021版）要求，对55个项目环评等级再核实和分类。</w:t>
      </w:r>
    </w:p>
    <w:p w14:paraId="423D0770">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 2025年12月底前，完成登记表类项目的登记备案。</w:t>
      </w:r>
    </w:p>
    <w:p w14:paraId="74032B1F">
      <w:pPr>
        <w:overflowPunct w:val="0"/>
        <w:topLinePunct/>
        <w:spacing w:line="576" w:lineRule="exact"/>
        <w:ind w:firstLine="596" w:firstLineChars="200"/>
        <w:rPr>
          <w:rFonts w:ascii="Times New Roman" w:hAnsi="Times New Roman" w:eastAsia="仿宋_GB2312" w:cs="Times New Roman"/>
          <w:color w:val="000000"/>
          <w:spacing w:val="-11"/>
          <w:sz w:val="32"/>
          <w:szCs w:val="32"/>
        </w:rPr>
      </w:pPr>
      <w:r>
        <w:rPr>
          <w:rFonts w:hint="eastAsia" w:ascii="Times New Roman" w:hAnsi="Times New Roman" w:eastAsia="仿宋_GB2312" w:cs="Times New Roman"/>
          <w:color w:val="000000"/>
          <w:spacing w:val="-11"/>
          <w:sz w:val="32"/>
          <w:szCs w:val="32"/>
        </w:rPr>
        <w:t>3. 2026年12月底前，完成报告表或报告书类项目的环评手续。</w:t>
      </w:r>
    </w:p>
    <w:p w14:paraId="434E38BA">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十、履行筑牢长江黄河上游生态屏障责任还有差距；阿坝州一些生态环境保护重点领域工作未下深水，问题依然突出。</w:t>
      </w:r>
    </w:p>
    <w:p w14:paraId="44D8F5F5">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州自然资源局；州水务局、州交通运输局、州文广旅局、州林草局，各县（市）党委、政府</w:t>
      </w:r>
    </w:p>
    <w:p w14:paraId="34CAE51B">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州自然资源局</w:t>
      </w:r>
    </w:p>
    <w:p w14:paraId="062B0C20">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认真履行上游责任，进一步筑牢长江黄河上游生态屏障。</w:t>
      </w:r>
    </w:p>
    <w:p w14:paraId="6A124FD5">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2026年3月，长期坚持</w:t>
      </w:r>
    </w:p>
    <w:p w14:paraId="5D791DB6">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整改措施：</w:t>
      </w:r>
    </w:p>
    <w:p w14:paraId="36229EE5">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1.引导全州党员干部树立正确的政绩观，学习长江保护法、黄河保护法，整治违规占用草地林地、非法侵占岸线等行为，持续推进矿山生态修复。</w:t>
      </w:r>
    </w:p>
    <w:p w14:paraId="658349B5">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2.认真落实生态环境保护责任清单，自然资源、水务、交通运输、文广旅、林草等部门严格履行生态环境保护工作职责，积极担当作为，做到守土有责、守土尽责。</w:t>
      </w:r>
    </w:p>
    <w:p w14:paraId="69DB4A50">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十一、草原湿地保护修复不力。阿坝州草原面积4728万亩，占全省草原面积32.57%，保护任务十分艰巨，责任十分重大。督察发现，阿坝州对草原保护监督管理“失之于宽、失之于软”，2024年草原面积较2022年减少。</w:t>
      </w:r>
    </w:p>
    <w:p w14:paraId="6843389A">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州林草局；各县（市）党委、政府</w:t>
      </w:r>
    </w:p>
    <w:p w14:paraId="5496647D">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州林草局；州自然资源局</w:t>
      </w:r>
    </w:p>
    <w:p w14:paraId="3F3F49C7">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守住年度国土变更调查成果，加强草原保护修复力度，恢复提升草原生态功能。</w:t>
      </w:r>
    </w:p>
    <w:p w14:paraId="3762B686">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hint="eastAsia" w:ascii="Times New Roman" w:hAnsi="Times New Roman" w:eastAsia="仿宋_GB2312" w:cs="Times New Roman"/>
          <w:color w:val="000000"/>
          <w:sz w:val="32"/>
          <w:szCs w:val="32"/>
        </w:rPr>
        <w:t>2026年12月</w:t>
      </w:r>
    </w:p>
    <w:p w14:paraId="77DACE2A">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5144C34F">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1.2025年12月底前，落实《关于进一步加强建设项目使用林草资源管理的通知》要求，加强对草原保护监督管理力度，建立案件查处“月”台账，确保林草资源安全。通过人工种草、天</w:t>
      </w:r>
      <w:r>
        <w:rPr>
          <w:rFonts w:hint="eastAsia" w:ascii="Times New Roman" w:hAnsi="Times New Roman" w:eastAsia="仿宋_GB2312" w:cs="Times New Roman"/>
          <w:color w:val="000000"/>
          <w:spacing w:val="-11"/>
          <w:sz w:val="32"/>
          <w:szCs w:val="32"/>
        </w:rPr>
        <w:t>然草原改良和草原鼠虫害防治等措施，完成草原生态修复170万亩</w:t>
      </w:r>
      <w:r>
        <w:rPr>
          <w:rFonts w:hint="eastAsia" w:ascii="Times New Roman" w:hAnsi="Times New Roman" w:eastAsia="仿宋_GB2312" w:cs="Times New Roman"/>
          <w:color w:val="000000"/>
          <w:sz w:val="32"/>
          <w:szCs w:val="32"/>
        </w:rPr>
        <w:t>。</w:t>
      </w:r>
    </w:p>
    <w:p w14:paraId="5E6C86B6">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2.2026年12月底前，通过人工种草、天然草原改良和草原鼠虫害防治等措施，完成草原生态修复治理210万亩。建立常态化巡查机制，利用无人机、视频监控等技术手段，加强对草原资源的日常监管，对草原违法行为进行查处。</w:t>
      </w:r>
    </w:p>
    <w:p w14:paraId="7B775B5C">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十二、松潘县</w:t>
      </w:r>
      <w:r>
        <w:rPr>
          <w:rFonts w:hint="eastAsia" w:ascii="Times New Roman" w:hAnsi="Times New Roman" w:eastAsia="黑体" w:cs="Times New Roman"/>
          <w:bCs/>
          <w:color w:val="000000"/>
          <w:sz w:val="32"/>
          <w:szCs w:val="32"/>
        </w:rPr>
        <w:t>某</w:t>
      </w:r>
      <w:r>
        <w:rPr>
          <w:rFonts w:ascii="Times New Roman" w:hAnsi="Times New Roman" w:eastAsia="黑体" w:cs="Times New Roman"/>
          <w:bCs/>
          <w:color w:val="000000"/>
          <w:sz w:val="32"/>
          <w:szCs w:val="32"/>
        </w:rPr>
        <w:t>建设投资开发有限公司在无用地、准入手续的情况下，违规开发建设，违法占用草地、林地。松潘县</w:t>
      </w:r>
      <w:r>
        <w:rPr>
          <w:rFonts w:hint="eastAsia" w:ascii="Times New Roman" w:hAnsi="Times New Roman" w:eastAsia="黑体" w:cs="Times New Roman"/>
          <w:bCs/>
          <w:color w:val="000000"/>
          <w:sz w:val="32"/>
          <w:szCs w:val="32"/>
        </w:rPr>
        <w:t>相关部门</w:t>
      </w:r>
      <w:r>
        <w:rPr>
          <w:rFonts w:ascii="Times New Roman" w:hAnsi="Times New Roman" w:eastAsia="黑体" w:cs="Times New Roman"/>
          <w:bCs/>
          <w:color w:val="000000"/>
          <w:sz w:val="32"/>
          <w:szCs w:val="32"/>
        </w:rPr>
        <w:t>对其违法行为以罚代改，直至督察进驻仍未恢复草地、林地原状。</w:t>
      </w:r>
    </w:p>
    <w:p w14:paraId="12111429">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松潘县党委、政府</w:t>
      </w:r>
    </w:p>
    <w:p w14:paraId="1D9D796F">
      <w:pPr>
        <w:overflowPunct w:val="0"/>
        <w:topLinePunct/>
        <w:spacing w:line="576"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州林草局；州文广旅局、州自然资源局</w:t>
      </w:r>
    </w:p>
    <w:p w14:paraId="4D77D316">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完善相关手续，对未办理占用林草地使用手续的区域进行恢复。</w:t>
      </w:r>
    </w:p>
    <w:p w14:paraId="5F68977F">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ascii="Times New Roman" w:hAnsi="Times New Roman" w:eastAsia="仿宋_GB2312" w:cs="Times New Roman"/>
          <w:color w:val="000000"/>
          <w:sz w:val="32"/>
          <w:szCs w:val="32"/>
        </w:rPr>
        <w:t>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月</w:t>
      </w:r>
    </w:p>
    <w:p w14:paraId="7F8103E2">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6D18577F">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月底前，对以罚代改问题进行核查。</w:t>
      </w:r>
    </w:p>
    <w:p w14:paraId="02AA4970">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月底前，督促涉事公司办理相关手续。</w:t>
      </w:r>
    </w:p>
    <w:p w14:paraId="5D36E690">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月底前，对未办理占用林草地使用手续的区域恢复，恢复区域植被盖度达到</w:t>
      </w:r>
      <w:r>
        <w:rPr>
          <w:rFonts w:ascii="Times New Roman" w:hAnsi="Times New Roman" w:eastAsia="仿宋_GB2312" w:cs="Times New Roman"/>
          <w:color w:val="000000"/>
          <w:sz w:val="32"/>
          <w:szCs w:val="32"/>
        </w:rPr>
        <w:t>70%</w:t>
      </w:r>
      <w:r>
        <w:rPr>
          <w:rFonts w:hint="eastAsia" w:ascii="Times New Roman" w:hAnsi="Times New Roman" w:eastAsia="仿宋_GB2312" w:cs="Times New Roman"/>
          <w:color w:val="000000"/>
          <w:sz w:val="32"/>
          <w:szCs w:val="32"/>
        </w:rPr>
        <w:t>以上。</w:t>
      </w:r>
    </w:p>
    <w:p w14:paraId="3F3BD336">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十三、按照草原生态修复有关要求，项目完成后三年内应进行封闭管理。阿坝县麦昆乡、麦尔玛镇草原生态修复项目于2023年完成，未按规定落实封闭管理要求，存在大面积放牧情况，破坏修复成果。</w:t>
      </w:r>
    </w:p>
    <w:p w14:paraId="0CCFF1A8">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阿坝县党委、政府</w:t>
      </w:r>
    </w:p>
    <w:p w14:paraId="4ECBB5B8">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州林草局；州农业农村局</w:t>
      </w:r>
    </w:p>
    <w:p w14:paraId="258C2D20">
      <w:pPr>
        <w:spacing w:line="576" w:lineRule="exact"/>
        <w:ind w:firstLine="640" w:firstLineChars="200"/>
        <w:rPr>
          <w:rFonts w:ascii="Times New Roman" w:hAnsi="Times New Roman" w:eastAsia="仿宋_GB2312" w:cs="Times New Roman"/>
          <w:bCs/>
          <w:color w:val="0D0D0D"/>
          <w:sz w:val="32"/>
          <w:szCs w:val="32"/>
        </w:rPr>
      </w:pPr>
      <w:r>
        <w:rPr>
          <w:rFonts w:hint="eastAsia"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规范项目管理，落实管护责任，强化常态监管，提升治理成效。</w:t>
      </w:r>
    </w:p>
    <w:p w14:paraId="5C7883DA">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hint="eastAsia" w:ascii="Times New Roman" w:hAnsi="Times New Roman" w:eastAsia="黑体" w:cs="Times New Roman"/>
          <w:bCs/>
          <w:color w:val="000000"/>
          <w:sz w:val="32"/>
          <w:szCs w:val="32"/>
        </w:rPr>
        <w:t>整改时限：</w:t>
      </w:r>
      <w:r>
        <w:rPr>
          <w:rFonts w:ascii="Times New Roman" w:hAnsi="Times New Roman" w:eastAsia="仿宋_GB2312" w:cs="Times New Roman"/>
          <w:color w:val="000000"/>
          <w:sz w:val="32"/>
          <w:szCs w:val="32"/>
        </w:rPr>
        <w:t>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月</w:t>
      </w:r>
    </w:p>
    <w:p w14:paraId="7DF0CA5F">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整改措施：</w:t>
      </w:r>
    </w:p>
    <w:p w14:paraId="22B0B172">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月底前，阿坝县开展草原保护宣传</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次，增强群众草原保护意识。按原设计方案，阿坝县对</w:t>
      </w:r>
      <w:r>
        <w:rPr>
          <w:rFonts w:ascii="Times New Roman" w:hAnsi="Times New Roman" w:eastAsia="仿宋_GB2312" w:cs="Times New Roman"/>
          <w:color w:val="000000"/>
          <w:sz w:val="32"/>
          <w:szCs w:val="32"/>
        </w:rPr>
        <w:t>15000</w:t>
      </w:r>
      <w:r>
        <w:rPr>
          <w:rFonts w:hint="eastAsia" w:ascii="Times New Roman" w:hAnsi="Times New Roman" w:eastAsia="仿宋_GB2312" w:cs="Times New Roman"/>
          <w:color w:val="000000"/>
          <w:sz w:val="32"/>
          <w:szCs w:val="32"/>
        </w:rPr>
        <w:t>亩管护区域进</w:t>
      </w:r>
      <w:r>
        <w:rPr>
          <w:rFonts w:hint="eastAsia" w:ascii="Times New Roman" w:hAnsi="Times New Roman" w:eastAsia="仿宋_GB2312" w:cs="Times New Roman"/>
          <w:color w:val="000000"/>
          <w:spacing w:val="-11"/>
          <w:sz w:val="32"/>
          <w:szCs w:val="32"/>
        </w:rPr>
        <w:t>行监测，核定补植地块，对未达到设计目标的地块，进行补播草种</w:t>
      </w:r>
      <w:r>
        <w:rPr>
          <w:rFonts w:hint="eastAsia" w:ascii="Times New Roman" w:hAnsi="Times New Roman" w:eastAsia="仿宋_GB2312" w:cs="Times New Roman"/>
          <w:color w:val="000000"/>
          <w:sz w:val="32"/>
          <w:szCs w:val="32"/>
        </w:rPr>
        <w:t>。</w:t>
      </w:r>
    </w:p>
    <w:p w14:paraId="76CA5B0E">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月底前，阿坝县严格落实项目实施区管护责任，建立管护日志，确保管护成效。项目区域植被盖度达到</w:t>
      </w:r>
      <w:r>
        <w:rPr>
          <w:rFonts w:ascii="Times New Roman" w:hAnsi="Times New Roman" w:eastAsia="仿宋_GB2312" w:cs="Times New Roman"/>
          <w:color w:val="000000"/>
          <w:sz w:val="32"/>
          <w:szCs w:val="32"/>
        </w:rPr>
        <w:t>80%</w:t>
      </w:r>
      <w:r>
        <w:rPr>
          <w:rFonts w:hint="eastAsia" w:ascii="Times New Roman" w:hAnsi="Times New Roman" w:eastAsia="仿宋_GB2312" w:cs="Times New Roman"/>
          <w:color w:val="000000"/>
          <w:sz w:val="32"/>
          <w:szCs w:val="32"/>
        </w:rPr>
        <w:t>。</w:t>
      </w:r>
    </w:p>
    <w:p w14:paraId="6417A0E9">
      <w:pPr>
        <w:widowControl/>
        <w:spacing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十四、《川西北阿坝生态示范区规划（</w:t>
      </w:r>
      <w:r>
        <w:rPr>
          <w:rFonts w:ascii="Times New Roman" w:hAnsi="Times New Roman" w:eastAsia="黑体" w:cs="Times New Roman"/>
          <w:bCs/>
          <w:color w:val="000000"/>
          <w:sz w:val="32"/>
          <w:szCs w:val="32"/>
        </w:rPr>
        <w:t>2021—2035</w:t>
      </w:r>
      <w:r>
        <w:rPr>
          <w:rFonts w:hint="eastAsia" w:ascii="Times New Roman" w:hAnsi="Times New Roman" w:eastAsia="黑体" w:cs="Times New Roman"/>
          <w:bCs/>
          <w:color w:val="000000"/>
          <w:sz w:val="32"/>
          <w:szCs w:val="32"/>
        </w:rPr>
        <w:t>年）》要求，</w:t>
      </w:r>
      <w:r>
        <w:rPr>
          <w:rFonts w:ascii="Times New Roman" w:hAnsi="Times New Roman" w:eastAsia="黑体" w:cs="Times New Roman"/>
          <w:bCs/>
          <w:color w:val="000000"/>
          <w:sz w:val="32"/>
          <w:szCs w:val="32"/>
        </w:rPr>
        <w:t>2025</w:t>
      </w:r>
      <w:r>
        <w:rPr>
          <w:rFonts w:hint="eastAsia" w:ascii="Times New Roman" w:hAnsi="Times New Roman" w:eastAsia="黑体" w:cs="Times New Roman"/>
          <w:bCs/>
          <w:color w:val="000000"/>
          <w:sz w:val="32"/>
          <w:szCs w:val="32"/>
        </w:rPr>
        <w:t>年湿地面积达到</w:t>
      </w:r>
      <w:r>
        <w:rPr>
          <w:rFonts w:ascii="Times New Roman" w:hAnsi="Times New Roman" w:eastAsia="黑体" w:cs="Times New Roman"/>
          <w:bCs/>
          <w:color w:val="000000"/>
          <w:sz w:val="32"/>
          <w:szCs w:val="32"/>
        </w:rPr>
        <w:t>945</w:t>
      </w:r>
      <w:r>
        <w:rPr>
          <w:rFonts w:hint="eastAsia" w:ascii="Times New Roman" w:hAnsi="Times New Roman" w:eastAsia="黑体" w:cs="Times New Roman"/>
          <w:bCs/>
          <w:color w:val="000000"/>
          <w:sz w:val="32"/>
          <w:szCs w:val="32"/>
        </w:rPr>
        <w:t>万亩。</w:t>
      </w:r>
      <w:r>
        <w:rPr>
          <w:rFonts w:ascii="Times New Roman" w:hAnsi="Times New Roman" w:eastAsia="黑体" w:cs="Times New Roman"/>
          <w:bCs/>
          <w:color w:val="000000"/>
          <w:sz w:val="32"/>
          <w:szCs w:val="32"/>
        </w:rPr>
        <w:t>2022</w:t>
      </w:r>
      <w:r>
        <w:rPr>
          <w:rFonts w:hint="eastAsia" w:ascii="Times New Roman" w:hAnsi="Times New Roman" w:eastAsia="黑体" w:cs="Times New Roman"/>
          <w:bCs/>
          <w:color w:val="000000"/>
          <w:sz w:val="32"/>
          <w:szCs w:val="32"/>
        </w:rPr>
        <w:t>年以来湿地面积不增反减，完成目标任务压力较大。</w:t>
      </w:r>
    </w:p>
    <w:p w14:paraId="3F025298">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整改实施主体：</w:t>
      </w:r>
      <w:r>
        <w:rPr>
          <w:rFonts w:hint="eastAsia" w:ascii="Times New Roman" w:hAnsi="Times New Roman" w:eastAsia="仿宋_GB2312" w:cs="Times New Roman"/>
          <w:color w:val="000000"/>
          <w:sz w:val="32"/>
          <w:szCs w:val="32"/>
        </w:rPr>
        <w:t>州林草局；各县（市）党委、政府</w:t>
      </w:r>
    </w:p>
    <w:p w14:paraId="6F1883E7">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验收单位：</w:t>
      </w:r>
      <w:r>
        <w:rPr>
          <w:rFonts w:hint="eastAsia" w:ascii="Times New Roman" w:hAnsi="Times New Roman" w:eastAsia="仿宋_GB2312" w:cs="Times New Roman"/>
          <w:color w:val="000000"/>
          <w:sz w:val="32"/>
          <w:szCs w:val="32"/>
        </w:rPr>
        <w:t>州林草局；州自然资源局</w:t>
      </w:r>
    </w:p>
    <w:p w14:paraId="3864036C">
      <w:pPr>
        <w:overflowPunct w:val="0"/>
        <w:topLinePunct/>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整改目标：</w:t>
      </w:r>
      <w:r>
        <w:rPr>
          <w:rFonts w:hint="eastAsia" w:ascii="Times New Roman" w:hAnsi="Times New Roman" w:eastAsia="仿宋_GB2312" w:cs="Times New Roman"/>
          <w:color w:val="000000"/>
          <w:sz w:val="32"/>
          <w:szCs w:val="32"/>
        </w:rPr>
        <w:t>压实湿地保护责任，守住年度国土变更调查成果，推进生态修复项目，巩固湿地保护成效。</w:t>
      </w:r>
    </w:p>
    <w:p w14:paraId="79E740F9">
      <w:pPr>
        <w:spacing w:line="576" w:lineRule="exact"/>
        <w:ind w:firstLine="640" w:firstLineChars="200"/>
        <w:rPr>
          <w:rFonts w:ascii="Times New Roman" w:hAnsi="Times New Roman" w:eastAsia="方正仿宋_GBK" w:cs="Times New Roman"/>
          <w:bCs/>
          <w:color w:val="0D0D0D"/>
          <w:sz w:val="32"/>
          <w:szCs w:val="32"/>
        </w:rPr>
      </w:pPr>
      <w:r>
        <w:rPr>
          <w:rFonts w:ascii="Times New Roman" w:hAnsi="Times New Roman" w:eastAsia="黑体" w:cs="Times New Roman"/>
          <w:bCs/>
          <w:color w:val="000000"/>
          <w:sz w:val="32"/>
          <w:szCs w:val="32"/>
        </w:rPr>
        <w:t>整改时限：</w:t>
      </w:r>
      <w:r>
        <w:rPr>
          <w:rFonts w:ascii="Times New Roman" w:hAnsi="Times New Roman" w:eastAsia="仿宋_GB2312" w:cs="Times New Roman"/>
          <w:color w:val="000000"/>
          <w:sz w:val="32"/>
          <w:szCs w:val="32"/>
        </w:rPr>
        <w:t>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月</w:t>
      </w:r>
    </w:p>
    <w:p w14:paraId="525CABBB">
      <w:pPr>
        <w:widowControl/>
        <w:spacing w:line="560" w:lineRule="exact"/>
        <w:ind w:firstLine="640" w:firstLineChars="20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整改措施：</w:t>
      </w:r>
    </w:p>
    <w:p w14:paraId="4C7C20E0">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月底前，完成湿地生态修复</w:t>
      </w:r>
      <w:r>
        <w:rPr>
          <w:rFonts w:ascii="Times New Roman" w:hAnsi="Times New Roman" w:eastAsia="仿宋_GB2312" w:cs="Times New Roman"/>
          <w:color w:val="000000"/>
          <w:sz w:val="32"/>
          <w:szCs w:val="32"/>
        </w:rPr>
        <w:t>16</w:t>
      </w:r>
      <w:r>
        <w:rPr>
          <w:rFonts w:hint="eastAsia" w:ascii="Times New Roman" w:hAnsi="Times New Roman" w:eastAsia="仿宋_GB2312" w:cs="Times New Roman"/>
          <w:color w:val="000000"/>
          <w:sz w:val="32"/>
          <w:szCs w:val="32"/>
        </w:rPr>
        <w:t>万亩。</w:t>
      </w:r>
    </w:p>
    <w:p w14:paraId="74E052C8">
      <w:pPr>
        <w:spacing w:line="576"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2.2026</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12</w:t>
      </w:r>
      <w:r>
        <w:rPr>
          <w:rFonts w:hint="eastAsia" w:ascii="Times New Roman" w:hAnsi="Times New Roman" w:eastAsia="仿宋_GB2312" w:cs="Times New Roman"/>
          <w:color w:val="000000"/>
          <w:sz w:val="32"/>
          <w:szCs w:val="32"/>
        </w:rPr>
        <w:t>月底前，编制印发《阿坝州湿地保护规划（</w:t>
      </w:r>
      <w:r>
        <w:rPr>
          <w:rFonts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2030</w:t>
      </w:r>
      <w:r>
        <w:rPr>
          <w:rFonts w:hint="eastAsia" w:ascii="Times New Roman" w:hAnsi="Times New Roman" w:eastAsia="仿宋_GB2312" w:cs="Times New Roman"/>
          <w:color w:val="000000"/>
          <w:sz w:val="32"/>
          <w:szCs w:val="32"/>
        </w:rPr>
        <w:t>年）》，科学推进湿地保护修复工作。加强与州自然资源局对接，对年度国土变更湿地面积进行融合分析，为湿地保护提供技术保障；强化湿地监管，依法查处违规占用湿地行为。</w:t>
      </w:r>
    </w:p>
    <w:p w14:paraId="4F069B41">
      <w:pPr>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十五、河道岸线保护治理问题突出。第二轮省级生态环境保护督察指出阿坝州砂石企业侵占河道，阿坝州虽开展了专项整治行动，但排查整治不彻底，砂石企业违规侵占河道，破坏河流生态问题依然突出。</w:t>
      </w:r>
      <w:r>
        <w:rPr>
          <w:rFonts w:hint="default" w:ascii="Times New Roman" w:hAnsi="Times New Roman" w:eastAsia="黑体" w:cs="Times New Roman"/>
          <w:bCs/>
          <w:color w:val="000000"/>
          <w:spacing w:val="0"/>
          <w:w w:val="100"/>
          <w:sz w:val="32"/>
          <w:szCs w:val="32"/>
          <w:highlight w:val="none"/>
          <w:u w:val="none"/>
          <w:lang w:val="en-US" w:eastAsia="zh-CN" w:bidi="ar-SA"/>
        </w:rPr>
        <w:t>（一）侵占河道现象突出。</w:t>
      </w:r>
      <w:r>
        <w:rPr>
          <w:rFonts w:hint="eastAsia" w:ascii="Times New Roman" w:hAnsi="Times New Roman" w:eastAsia="黑体" w:cs="Times New Roman"/>
          <w:bCs/>
          <w:color w:val="000000"/>
          <w:spacing w:val="0"/>
          <w:w w:val="100"/>
          <w:sz w:val="32"/>
          <w:szCs w:val="32"/>
          <w:highlight w:val="none"/>
          <w:u w:val="none"/>
          <w:lang w:val="en-US" w:eastAsia="zh-CN" w:bidi="ar-SA"/>
        </w:rPr>
        <w:t>长江保护法规定，禁止在长江流域河湖管理范围内倾倒、填埋、堆放、弃置、处理固体废物。督察发现，茂县凤仪镇内存在商混站、热拌站、加油站等多家企业，长期占用河道进行生产加工、堆物堆料，共侵占河道面积超过</w:t>
      </w:r>
      <w:r>
        <w:rPr>
          <w:rFonts w:hint="default" w:ascii="Times New Roman" w:hAnsi="Times New Roman" w:eastAsia="黑体" w:cs="Times New Roman"/>
          <w:bCs/>
          <w:color w:val="000000"/>
          <w:spacing w:val="0"/>
          <w:w w:val="100"/>
          <w:sz w:val="32"/>
          <w:szCs w:val="32"/>
          <w:highlight w:val="none"/>
          <w:u w:val="none"/>
          <w:lang w:val="en-US" w:eastAsia="zh-CN" w:bidi="ar-SA"/>
        </w:rPr>
        <w:t>14</w:t>
      </w:r>
      <w:r>
        <w:rPr>
          <w:rFonts w:hint="eastAsia" w:ascii="Times New Roman" w:hAnsi="Times New Roman" w:eastAsia="黑体" w:cs="Times New Roman"/>
          <w:bCs/>
          <w:color w:val="000000"/>
          <w:spacing w:val="0"/>
          <w:w w:val="100"/>
          <w:sz w:val="32"/>
          <w:szCs w:val="32"/>
          <w:highlight w:val="none"/>
          <w:u w:val="none"/>
          <w:lang w:val="en-US" w:eastAsia="zh-CN" w:bidi="ar-SA"/>
        </w:rPr>
        <w:t>万平方米。沙坝镇黑水河和岷江交汇处的中铁八局砂石加工厂位于岷江河道管理范围内，侵占面积约</w:t>
      </w:r>
      <w:r>
        <w:rPr>
          <w:rFonts w:hint="default" w:ascii="Times New Roman" w:hAnsi="Times New Roman" w:eastAsia="黑体" w:cs="Times New Roman"/>
          <w:bCs/>
          <w:color w:val="000000"/>
          <w:spacing w:val="0"/>
          <w:w w:val="100"/>
          <w:sz w:val="32"/>
          <w:szCs w:val="32"/>
          <w:highlight w:val="none"/>
          <w:u w:val="none"/>
          <w:lang w:val="en-US" w:eastAsia="zh-CN" w:bidi="ar-SA"/>
        </w:rPr>
        <w:t>1.8</w:t>
      </w:r>
      <w:r>
        <w:rPr>
          <w:rFonts w:hint="eastAsia" w:ascii="Times New Roman" w:hAnsi="Times New Roman" w:eastAsia="黑体" w:cs="Times New Roman"/>
          <w:bCs/>
          <w:color w:val="000000"/>
          <w:spacing w:val="0"/>
          <w:w w:val="100"/>
          <w:sz w:val="32"/>
          <w:szCs w:val="32"/>
          <w:highlight w:val="none"/>
          <w:u w:val="none"/>
          <w:lang w:val="en-US" w:eastAsia="zh-CN" w:bidi="ar-SA"/>
        </w:rPr>
        <w:t>万平方米。凤仪镇吉鱼村附近茂县建筑垃圾堆场侵占河道约</w:t>
      </w:r>
      <w:r>
        <w:rPr>
          <w:rFonts w:hint="default" w:ascii="Times New Roman" w:hAnsi="Times New Roman" w:eastAsia="黑体" w:cs="Times New Roman"/>
          <w:bCs/>
          <w:color w:val="000000"/>
          <w:spacing w:val="0"/>
          <w:w w:val="100"/>
          <w:sz w:val="32"/>
          <w:szCs w:val="32"/>
          <w:highlight w:val="none"/>
          <w:u w:val="none"/>
          <w:lang w:val="en-US" w:eastAsia="zh-CN" w:bidi="ar-SA"/>
        </w:rPr>
        <w:t>12</w:t>
      </w:r>
      <w:r>
        <w:rPr>
          <w:rFonts w:hint="eastAsia" w:ascii="Times New Roman" w:hAnsi="Times New Roman" w:eastAsia="黑体" w:cs="Times New Roman"/>
          <w:bCs/>
          <w:color w:val="000000"/>
          <w:spacing w:val="0"/>
          <w:w w:val="100"/>
          <w:sz w:val="32"/>
          <w:szCs w:val="32"/>
          <w:highlight w:val="none"/>
          <w:u w:val="none"/>
          <w:lang w:val="en-US" w:eastAsia="zh-CN" w:bidi="ar-SA"/>
        </w:rPr>
        <w:t>万平方米，部分建渣已入河。沟口镇飞虹大桥附近侵占河道堆填达</w:t>
      </w:r>
      <w:r>
        <w:rPr>
          <w:rFonts w:hint="default" w:ascii="Times New Roman" w:hAnsi="Times New Roman" w:eastAsia="黑体" w:cs="Times New Roman"/>
          <w:bCs/>
          <w:color w:val="000000"/>
          <w:spacing w:val="0"/>
          <w:w w:val="100"/>
          <w:sz w:val="32"/>
          <w:szCs w:val="32"/>
          <w:highlight w:val="none"/>
          <w:u w:val="none"/>
          <w:lang w:val="en-US" w:eastAsia="zh-CN" w:bidi="ar-SA"/>
        </w:rPr>
        <w:t>1.5</w:t>
      </w:r>
      <w:r>
        <w:rPr>
          <w:rFonts w:hint="eastAsia" w:ascii="Times New Roman" w:hAnsi="Times New Roman" w:eastAsia="黑体" w:cs="Times New Roman"/>
          <w:bCs/>
          <w:color w:val="000000"/>
          <w:spacing w:val="0"/>
          <w:w w:val="100"/>
          <w:sz w:val="32"/>
          <w:szCs w:val="32"/>
          <w:highlight w:val="none"/>
          <w:u w:val="none"/>
          <w:lang w:val="en-US" w:eastAsia="zh-CN" w:bidi="ar-SA"/>
        </w:rPr>
        <w:t>万平方米，已建成汽修、餐饮、钢筋加工等数家商户。（二）部分整改问题反弹。</w:t>
      </w:r>
      <w:r>
        <w:rPr>
          <w:rFonts w:hint="default" w:ascii="Times New Roman" w:hAnsi="Times New Roman" w:eastAsia="黑体" w:cs="Times New Roman"/>
          <w:bCs/>
          <w:color w:val="000000"/>
          <w:spacing w:val="0"/>
          <w:w w:val="100"/>
          <w:sz w:val="32"/>
          <w:szCs w:val="32"/>
          <w:highlight w:val="none"/>
          <w:u w:val="none"/>
          <w:lang w:val="en-US" w:eastAsia="zh-CN" w:bidi="ar-SA"/>
        </w:rPr>
        <w:t>2020</w:t>
      </w:r>
      <w:r>
        <w:rPr>
          <w:rFonts w:hint="eastAsia" w:ascii="Times New Roman" w:hAnsi="Times New Roman" w:eastAsia="黑体" w:cs="Times New Roman"/>
          <w:bCs/>
          <w:color w:val="000000"/>
          <w:spacing w:val="0"/>
          <w:w w:val="100"/>
          <w:sz w:val="32"/>
          <w:szCs w:val="32"/>
          <w:highlight w:val="none"/>
          <w:u w:val="none"/>
          <w:lang w:val="en-US" w:eastAsia="zh-CN" w:bidi="ar-SA"/>
        </w:rPr>
        <w:t>年</w:t>
      </w:r>
      <w:r>
        <w:rPr>
          <w:rFonts w:hint="default" w:ascii="Times New Roman" w:hAnsi="Times New Roman" w:eastAsia="黑体" w:cs="Times New Roman"/>
          <w:bCs/>
          <w:color w:val="000000"/>
          <w:spacing w:val="0"/>
          <w:w w:val="100"/>
          <w:sz w:val="32"/>
          <w:szCs w:val="32"/>
          <w:highlight w:val="none"/>
          <w:u w:val="none"/>
          <w:lang w:val="en-US" w:eastAsia="zh-CN" w:bidi="ar-SA"/>
        </w:rPr>
        <w:t>4</w:t>
      </w:r>
      <w:r>
        <w:rPr>
          <w:rFonts w:hint="eastAsia" w:ascii="Times New Roman" w:hAnsi="Times New Roman" w:eastAsia="黑体" w:cs="Times New Roman"/>
          <w:bCs/>
          <w:color w:val="000000"/>
          <w:spacing w:val="0"/>
          <w:w w:val="100"/>
          <w:sz w:val="32"/>
          <w:szCs w:val="32"/>
          <w:highlight w:val="none"/>
          <w:u w:val="none"/>
          <w:lang w:val="en-US" w:eastAsia="zh-CN" w:bidi="ar-SA"/>
        </w:rPr>
        <w:t>月，四川省河长制办公室印发《关于深入推进河湖</w:t>
      </w:r>
      <w:r>
        <w:rPr>
          <w:rFonts w:hint="default" w:ascii="Times New Roman" w:hAnsi="Times New Roman" w:eastAsia="黑体" w:cs="Times New Roman"/>
          <w:bCs/>
          <w:color w:val="000000"/>
          <w:spacing w:val="0"/>
          <w:w w:val="100"/>
          <w:sz w:val="32"/>
          <w:szCs w:val="32"/>
          <w:highlight w:val="none"/>
          <w:u w:val="none"/>
          <w:lang w:val="en-US" w:eastAsia="zh-CN" w:bidi="ar-SA"/>
        </w:rPr>
        <w:t>“</w:t>
      </w:r>
      <w:r>
        <w:rPr>
          <w:rFonts w:hint="eastAsia" w:ascii="Times New Roman" w:hAnsi="Times New Roman" w:eastAsia="黑体" w:cs="Times New Roman"/>
          <w:bCs/>
          <w:color w:val="000000"/>
          <w:spacing w:val="0"/>
          <w:w w:val="100"/>
          <w:sz w:val="32"/>
          <w:szCs w:val="32"/>
          <w:highlight w:val="none"/>
          <w:u w:val="none"/>
          <w:lang w:val="en-US" w:eastAsia="zh-CN" w:bidi="ar-SA"/>
        </w:rPr>
        <w:t>清四乱</w:t>
      </w:r>
      <w:r>
        <w:rPr>
          <w:rFonts w:hint="default" w:ascii="Times New Roman" w:hAnsi="Times New Roman" w:eastAsia="黑体" w:cs="Times New Roman"/>
          <w:bCs/>
          <w:color w:val="000000"/>
          <w:spacing w:val="0"/>
          <w:w w:val="100"/>
          <w:sz w:val="32"/>
          <w:szCs w:val="32"/>
          <w:highlight w:val="none"/>
          <w:u w:val="none"/>
          <w:lang w:val="en-US" w:eastAsia="zh-CN" w:bidi="ar-SA"/>
        </w:rPr>
        <w:t>”</w:t>
      </w:r>
      <w:r>
        <w:rPr>
          <w:rFonts w:hint="eastAsia" w:ascii="Times New Roman" w:hAnsi="Times New Roman" w:eastAsia="黑体" w:cs="Times New Roman"/>
          <w:bCs/>
          <w:color w:val="000000"/>
          <w:spacing w:val="0"/>
          <w:w w:val="100"/>
          <w:sz w:val="32"/>
          <w:szCs w:val="32"/>
          <w:highlight w:val="none"/>
          <w:u w:val="none"/>
          <w:lang w:val="en-US" w:eastAsia="zh-CN" w:bidi="ar-SA"/>
        </w:rPr>
        <w:t>常态化规范化的通知》，要求常态化开展河湖</w:t>
      </w:r>
      <w:r>
        <w:rPr>
          <w:rFonts w:hint="default" w:ascii="Times New Roman" w:hAnsi="Times New Roman" w:eastAsia="黑体" w:cs="Times New Roman"/>
          <w:bCs/>
          <w:color w:val="000000"/>
          <w:spacing w:val="0"/>
          <w:w w:val="100"/>
          <w:sz w:val="32"/>
          <w:szCs w:val="32"/>
          <w:highlight w:val="none"/>
          <w:u w:val="none"/>
          <w:lang w:val="en-US" w:eastAsia="zh-CN" w:bidi="ar-SA"/>
        </w:rPr>
        <w:t>“</w:t>
      </w:r>
      <w:r>
        <w:rPr>
          <w:rFonts w:hint="eastAsia" w:ascii="Times New Roman" w:hAnsi="Times New Roman" w:eastAsia="黑体" w:cs="Times New Roman"/>
          <w:bCs/>
          <w:color w:val="000000"/>
          <w:spacing w:val="0"/>
          <w:w w:val="100"/>
          <w:sz w:val="32"/>
          <w:szCs w:val="32"/>
          <w:highlight w:val="none"/>
          <w:u w:val="none"/>
          <w:lang w:val="en-US" w:eastAsia="zh-CN" w:bidi="ar-SA"/>
        </w:rPr>
        <w:t>清四乱</w:t>
      </w:r>
      <w:r>
        <w:rPr>
          <w:rFonts w:hint="default" w:ascii="Times New Roman" w:hAnsi="Times New Roman" w:eastAsia="黑体" w:cs="Times New Roman"/>
          <w:bCs/>
          <w:color w:val="000000"/>
          <w:spacing w:val="0"/>
          <w:w w:val="100"/>
          <w:sz w:val="32"/>
          <w:szCs w:val="32"/>
          <w:highlight w:val="none"/>
          <w:u w:val="none"/>
          <w:lang w:val="en-US" w:eastAsia="zh-CN" w:bidi="ar-SA"/>
        </w:rPr>
        <w:t>”</w:t>
      </w:r>
      <w:r>
        <w:rPr>
          <w:rFonts w:hint="eastAsia" w:ascii="Times New Roman" w:hAnsi="Times New Roman" w:eastAsia="黑体" w:cs="Times New Roman"/>
          <w:bCs/>
          <w:color w:val="000000"/>
          <w:spacing w:val="0"/>
          <w:w w:val="100"/>
          <w:sz w:val="32"/>
          <w:szCs w:val="32"/>
          <w:highlight w:val="none"/>
          <w:u w:val="none"/>
          <w:lang w:val="en-US" w:eastAsia="zh-CN" w:bidi="ar-SA"/>
        </w:rPr>
        <w:t>工作，排查整治各地侵占岸线、污水直排等问题。</w:t>
      </w:r>
      <w:r>
        <w:rPr>
          <w:rFonts w:hint="default" w:ascii="Times New Roman" w:hAnsi="Times New Roman" w:eastAsia="黑体" w:cs="Times New Roman"/>
          <w:bCs/>
          <w:color w:val="000000"/>
          <w:spacing w:val="0"/>
          <w:w w:val="100"/>
          <w:sz w:val="32"/>
          <w:szCs w:val="32"/>
          <w:highlight w:val="none"/>
          <w:u w:val="none"/>
          <w:lang w:val="en-US" w:eastAsia="zh-CN" w:bidi="ar-SA"/>
        </w:rPr>
        <w:t>2022</w:t>
      </w:r>
      <w:r>
        <w:rPr>
          <w:rFonts w:hint="eastAsia" w:ascii="Times New Roman" w:hAnsi="Times New Roman" w:eastAsia="黑体" w:cs="Times New Roman"/>
          <w:bCs/>
          <w:color w:val="000000"/>
          <w:spacing w:val="0"/>
          <w:w w:val="100"/>
          <w:sz w:val="32"/>
          <w:szCs w:val="32"/>
          <w:highlight w:val="none"/>
          <w:u w:val="none"/>
          <w:lang w:val="en-US" w:eastAsia="zh-CN" w:bidi="ar-SA"/>
        </w:rPr>
        <w:t>年</w:t>
      </w:r>
      <w:r>
        <w:rPr>
          <w:rFonts w:hint="default" w:ascii="Times New Roman" w:hAnsi="Times New Roman" w:eastAsia="黑体" w:cs="Times New Roman"/>
          <w:bCs/>
          <w:color w:val="000000"/>
          <w:spacing w:val="0"/>
          <w:w w:val="100"/>
          <w:sz w:val="32"/>
          <w:szCs w:val="32"/>
          <w:highlight w:val="none"/>
          <w:u w:val="none"/>
          <w:lang w:val="en-US" w:eastAsia="zh-CN" w:bidi="ar-SA"/>
        </w:rPr>
        <w:t>3</w:t>
      </w:r>
      <w:r>
        <w:rPr>
          <w:rFonts w:hint="eastAsia" w:ascii="Times New Roman" w:hAnsi="Times New Roman" w:eastAsia="黑体" w:cs="Times New Roman"/>
          <w:bCs/>
          <w:color w:val="000000"/>
          <w:spacing w:val="0"/>
          <w:w w:val="100"/>
          <w:sz w:val="32"/>
          <w:szCs w:val="32"/>
          <w:highlight w:val="none"/>
          <w:u w:val="none"/>
          <w:lang w:val="en-US" w:eastAsia="zh-CN" w:bidi="ar-SA"/>
        </w:rPr>
        <w:t>月，茂县河长办巡河发现明信砂石企业料场侵占河道；同月，省级河湖长制暗访组也发现该问题，并要求地方及时整改。</w:t>
      </w:r>
      <w:r>
        <w:rPr>
          <w:rFonts w:hint="default" w:ascii="Times New Roman" w:hAnsi="Times New Roman" w:eastAsia="黑体" w:cs="Times New Roman"/>
          <w:bCs/>
          <w:color w:val="000000"/>
          <w:spacing w:val="0"/>
          <w:w w:val="100"/>
          <w:sz w:val="32"/>
          <w:szCs w:val="32"/>
          <w:highlight w:val="none"/>
          <w:u w:val="none"/>
          <w:lang w:val="en-US" w:eastAsia="zh-CN" w:bidi="ar-SA"/>
        </w:rPr>
        <w:t>2022</w:t>
      </w:r>
      <w:r>
        <w:rPr>
          <w:rFonts w:hint="eastAsia" w:ascii="Times New Roman" w:hAnsi="Times New Roman" w:eastAsia="黑体" w:cs="Times New Roman"/>
          <w:bCs/>
          <w:color w:val="000000"/>
          <w:spacing w:val="0"/>
          <w:w w:val="100"/>
          <w:sz w:val="32"/>
          <w:szCs w:val="32"/>
          <w:highlight w:val="none"/>
          <w:u w:val="none"/>
          <w:lang w:val="en-US" w:eastAsia="zh-CN" w:bidi="ar-SA"/>
        </w:rPr>
        <w:t>年</w:t>
      </w:r>
      <w:r>
        <w:rPr>
          <w:rFonts w:hint="default" w:ascii="Times New Roman" w:hAnsi="Times New Roman" w:eastAsia="黑体" w:cs="Times New Roman"/>
          <w:bCs/>
          <w:color w:val="000000"/>
          <w:spacing w:val="0"/>
          <w:w w:val="100"/>
          <w:sz w:val="32"/>
          <w:szCs w:val="32"/>
          <w:highlight w:val="none"/>
          <w:u w:val="none"/>
          <w:lang w:val="en-US" w:eastAsia="zh-CN" w:bidi="ar-SA"/>
        </w:rPr>
        <w:t>8</w:t>
      </w:r>
      <w:r>
        <w:rPr>
          <w:rFonts w:hint="eastAsia" w:ascii="Times New Roman" w:hAnsi="Times New Roman" w:eastAsia="黑体" w:cs="Times New Roman"/>
          <w:bCs/>
          <w:color w:val="000000"/>
          <w:spacing w:val="0"/>
          <w:w w:val="100"/>
          <w:sz w:val="32"/>
          <w:szCs w:val="32"/>
          <w:highlight w:val="none"/>
          <w:u w:val="none"/>
          <w:lang w:val="en-US" w:eastAsia="zh-CN" w:bidi="ar-SA"/>
        </w:rPr>
        <w:t>月，茂县上报省河长制办公室该问题整改完成并销号。督察发现，茂县南新镇明信砂石企业侵占岷江河道问题整改不彻底，依然在原处侵占河道约</w:t>
      </w:r>
      <w:r>
        <w:rPr>
          <w:rFonts w:hint="default" w:ascii="Times New Roman" w:hAnsi="Times New Roman" w:eastAsia="黑体" w:cs="Times New Roman"/>
          <w:bCs/>
          <w:color w:val="000000"/>
          <w:spacing w:val="0"/>
          <w:w w:val="100"/>
          <w:sz w:val="32"/>
          <w:szCs w:val="32"/>
          <w:highlight w:val="none"/>
          <w:u w:val="none"/>
          <w:lang w:val="en-US" w:eastAsia="zh-CN" w:bidi="ar-SA"/>
        </w:rPr>
        <w:t>6000</w:t>
      </w:r>
      <w:r>
        <w:rPr>
          <w:rFonts w:hint="eastAsia" w:ascii="Times New Roman" w:hAnsi="Times New Roman" w:eastAsia="黑体" w:cs="Times New Roman"/>
          <w:bCs/>
          <w:color w:val="000000"/>
          <w:spacing w:val="0"/>
          <w:w w:val="100"/>
          <w:sz w:val="32"/>
          <w:szCs w:val="32"/>
          <w:highlight w:val="none"/>
          <w:u w:val="none"/>
          <w:lang w:val="en-US" w:eastAsia="zh-CN" w:bidi="ar-SA"/>
        </w:rPr>
        <w:t>平方米。（三）问题发现不到位。《四川省河湖长制条例》规定，重点巡查入河排污、侵占河道等问题。水利部印发《关于深入推进河湖</w:t>
      </w:r>
      <w:r>
        <w:rPr>
          <w:rFonts w:hint="default" w:ascii="Times New Roman" w:hAnsi="Times New Roman" w:eastAsia="黑体" w:cs="Times New Roman"/>
          <w:bCs/>
          <w:color w:val="000000"/>
          <w:spacing w:val="0"/>
          <w:w w:val="100"/>
          <w:sz w:val="32"/>
          <w:szCs w:val="32"/>
          <w:highlight w:val="none"/>
          <w:u w:val="none"/>
          <w:lang w:val="en-US" w:eastAsia="zh-CN" w:bidi="ar-SA"/>
        </w:rPr>
        <w:t>“</w:t>
      </w:r>
      <w:r>
        <w:rPr>
          <w:rFonts w:hint="eastAsia" w:ascii="Times New Roman" w:hAnsi="Times New Roman" w:eastAsia="黑体" w:cs="Times New Roman"/>
          <w:bCs/>
          <w:color w:val="000000"/>
          <w:spacing w:val="0"/>
          <w:w w:val="100"/>
          <w:sz w:val="32"/>
          <w:szCs w:val="32"/>
          <w:highlight w:val="none"/>
          <w:u w:val="none"/>
          <w:lang w:val="en-US" w:eastAsia="zh-CN" w:bidi="ar-SA"/>
        </w:rPr>
        <w:t>清四乱</w:t>
      </w:r>
      <w:r>
        <w:rPr>
          <w:rFonts w:hint="default" w:ascii="Times New Roman" w:hAnsi="Times New Roman" w:eastAsia="黑体" w:cs="Times New Roman"/>
          <w:bCs/>
          <w:color w:val="000000"/>
          <w:spacing w:val="0"/>
          <w:w w:val="100"/>
          <w:sz w:val="32"/>
          <w:szCs w:val="32"/>
          <w:highlight w:val="none"/>
          <w:u w:val="none"/>
          <w:lang w:val="en-US" w:eastAsia="zh-CN" w:bidi="ar-SA"/>
        </w:rPr>
        <w:t>”</w:t>
      </w:r>
      <w:r>
        <w:rPr>
          <w:rFonts w:hint="eastAsia" w:ascii="Times New Roman" w:hAnsi="Times New Roman" w:eastAsia="黑体" w:cs="Times New Roman"/>
          <w:bCs/>
          <w:color w:val="000000"/>
          <w:spacing w:val="0"/>
          <w:w w:val="100"/>
          <w:sz w:val="32"/>
          <w:szCs w:val="32"/>
          <w:highlight w:val="none"/>
          <w:u w:val="none"/>
          <w:lang w:val="en-US" w:eastAsia="zh-CN" w:bidi="ar-SA"/>
        </w:rPr>
        <w:t>常态化规范化的通知》，要求地方各级河长制办公室、水行政主管部门要组织对河湖库开展全面排查。督察发现，</w:t>
      </w:r>
      <w:r>
        <w:rPr>
          <w:rFonts w:hint="default" w:ascii="Times New Roman" w:hAnsi="Times New Roman" w:eastAsia="黑体" w:cs="Times New Roman"/>
          <w:bCs/>
          <w:color w:val="000000"/>
          <w:spacing w:val="0"/>
          <w:w w:val="100"/>
          <w:sz w:val="32"/>
          <w:szCs w:val="32"/>
          <w:highlight w:val="none"/>
          <w:u w:val="none"/>
          <w:lang w:val="en-US" w:eastAsia="zh-CN" w:bidi="ar-SA"/>
        </w:rPr>
        <w:t>2022</w:t>
      </w:r>
      <w:r>
        <w:rPr>
          <w:rFonts w:hint="eastAsia" w:ascii="Times New Roman" w:hAnsi="Times New Roman" w:eastAsia="黑体" w:cs="Times New Roman"/>
          <w:bCs/>
          <w:color w:val="000000"/>
          <w:spacing w:val="0"/>
          <w:w w:val="100"/>
          <w:sz w:val="32"/>
          <w:szCs w:val="32"/>
          <w:highlight w:val="none"/>
          <w:u w:val="none"/>
          <w:lang w:val="en-US" w:eastAsia="zh-CN" w:bidi="ar-SA"/>
        </w:rPr>
        <w:t>年以来，茂县岷江河长巡河记录</w:t>
      </w:r>
      <w:r>
        <w:rPr>
          <w:rFonts w:hint="default" w:ascii="Times New Roman" w:hAnsi="Times New Roman" w:eastAsia="黑体" w:cs="Times New Roman"/>
          <w:bCs/>
          <w:color w:val="000000"/>
          <w:spacing w:val="0"/>
          <w:w w:val="100"/>
          <w:sz w:val="32"/>
          <w:szCs w:val="32"/>
          <w:highlight w:val="none"/>
          <w:u w:val="none"/>
          <w:lang w:val="en-US" w:eastAsia="zh-CN" w:bidi="ar-SA"/>
        </w:rPr>
        <w:t>700</w:t>
      </w:r>
      <w:r>
        <w:rPr>
          <w:rFonts w:hint="eastAsia" w:ascii="Times New Roman" w:hAnsi="Times New Roman" w:eastAsia="黑体" w:cs="Times New Roman"/>
          <w:bCs/>
          <w:color w:val="000000"/>
          <w:spacing w:val="0"/>
          <w:w w:val="100"/>
          <w:sz w:val="32"/>
          <w:szCs w:val="32"/>
          <w:highlight w:val="none"/>
          <w:u w:val="none"/>
          <w:lang w:val="en-US" w:eastAsia="zh-CN" w:bidi="ar-SA"/>
        </w:rPr>
        <w:t>余条，没有发现一处侵占河道问题，与督察组近期发现的</w:t>
      </w:r>
      <w:r>
        <w:rPr>
          <w:rFonts w:hint="default" w:ascii="Times New Roman" w:hAnsi="Times New Roman" w:eastAsia="黑体" w:cs="Times New Roman"/>
          <w:bCs/>
          <w:color w:val="000000"/>
          <w:spacing w:val="0"/>
          <w:w w:val="100"/>
          <w:sz w:val="32"/>
          <w:szCs w:val="32"/>
          <w:highlight w:val="none"/>
          <w:u w:val="none"/>
          <w:lang w:val="en-US" w:eastAsia="zh-CN" w:bidi="ar-SA"/>
        </w:rPr>
        <w:t>10</w:t>
      </w:r>
      <w:r>
        <w:rPr>
          <w:rFonts w:hint="eastAsia" w:ascii="Times New Roman" w:hAnsi="Times New Roman" w:eastAsia="黑体" w:cs="Times New Roman"/>
          <w:bCs/>
          <w:color w:val="000000"/>
          <w:spacing w:val="0"/>
          <w:w w:val="100"/>
          <w:sz w:val="32"/>
          <w:szCs w:val="32"/>
          <w:highlight w:val="none"/>
          <w:u w:val="none"/>
          <w:lang w:val="en-US" w:eastAsia="zh-CN" w:bidi="ar-SA"/>
        </w:rPr>
        <w:t>余处侵占河道实际情况不符。</w:t>
      </w:r>
    </w:p>
    <w:p w14:paraId="764F786C">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州水务局；各县（市）党委、政府</w:t>
      </w:r>
    </w:p>
    <w:p w14:paraId="1960F836">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州水务局</w:t>
      </w:r>
    </w:p>
    <w:p w14:paraId="60738D59">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组织开展专项整治，严格河湖水域岸线空间管控。常态化开展河湖</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清四乱</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，遏制违规侵占河湖岸线行为发生。</w:t>
      </w:r>
    </w:p>
    <w:p w14:paraId="62C7B74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24F636D9">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62391A1C">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（一）州水务局〔各县（市）党委、政府配合整改，整改时限：</w:t>
      </w:r>
      <w:r>
        <w:rPr>
          <w:rFonts w:hint="default" w:ascii="Times New Roman" w:hAnsi="Times New Roman" w:eastAsia="楷体_GB2312" w:cs="Times New Roman"/>
          <w:b/>
          <w:color w:val="000000"/>
          <w:spacing w:val="0"/>
          <w:w w:val="100"/>
          <w:sz w:val="32"/>
          <w:szCs w:val="32"/>
          <w:highlight w:val="none"/>
          <w:u w:val="none"/>
          <w:lang w:eastAsia="zh-CN" w:bidi="ar-SA"/>
        </w:rPr>
        <w:t>2026</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12</w:t>
      </w:r>
      <w:r>
        <w:rPr>
          <w:rFonts w:hint="eastAsia" w:ascii="Times New Roman" w:hAnsi="Times New Roman" w:eastAsia="楷体_GB2312" w:cs="Times New Roman"/>
          <w:b/>
          <w:color w:val="000000"/>
          <w:spacing w:val="0"/>
          <w:w w:val="100"/>
          <w:sz w:val="32"/>
          <w:szCs w:val="32"/>
          <w:highlight w:val="none"/>
          <w:u w:val="none"/>
          <w:lang w:eastAsia="zh-CN" w:bidi="ar-SA"/>
        </w:rPr>
        <w:t>月底〕</w:t>
      </w:r>
    </w:p>
    <w:p w14:paraId="0677D0E7">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w:t>
      </w:r>
      <w:r>
        <w:rPr>
          <w:rFonts w:hint="eastAsia" w:ascii="Times New Roman" w:hAnsi="Times New Roman" w:eastAsia="仿宋_GB2312" w:cs="Times New Roman"/>
          <w:color w:val="000000"/>
          <w:spacing w:val="0"/>
          <w:w w:val="100"/>
          <w:sz w:val="32"/>
          <w:szCs w:val="32"/>
          <w:highlight w:val="none"/>
          <w:u w:val="none"/>
          <w:lang w:eastAsia="zh-CN" w:bidi="ar-SA"/>
        </w:rPr>
        <w:t>在全州范围内开展侵占破坏岸线整治专项行动，</w:t>
      </w:r>
      <w:r>
        <w:rPr>
          <w:rFonts w:hint="default" w:ascii="Times New Roman" w:hAnsi="Times New Roman" w:eastAsia="仿宋_GB2312" w:cs="Times New Roman"/>
          <w:color w:val="000000"/>
          <w:spacing w:val="0"/>
          <w:w w:val="100"/>
          <w:sz w:val="32"/>
          <w:szCs w:val="32"/>
          <w:highlight w:val="none"/>
          <w:u w:val="none"/>
          <w:lang w:eastAsia="zh-CN" w:bidi="ar-SA"/>
        </w:rPr>
        <w:t>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月底前完成第一轮排查，建立问题台账，有序推进整改。</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月底前完成第二轮排查及第一轮整改</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回头看</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月底前完成</w:t>
      </w:r>
      <w:r>
        <w:rPr>
          <w:rFonts w:hint="default" w:ascii="Times New Roman" w:hAnsi="Times New Roman" w:eastAsia="仿宋_GB2312" w:cs="Times New Roman"/>
          <w:color w:val="000000"/>
          <w:spacing w:val="0"/>
          <w:w w:val="100"/>
          <w:sz w:val="32"/>
          <w:szCs w:val="32"/>
          <w:highlight w:val="none"/>
          <w:u w:val="none"/>
          <w:lang w:eastAsia="zh-CN" w:bidi="ar-SA"/>
        </w:rPr>
        <w:t>90%</w:t>
      </w:r>
      <w:r>
        <w:rPr>
          <w:rFonts w:hint="eastAsia" w:ascii="Times New Roman" w:hAnsi="Times New Roman" w:eastAsia="仿宋_GB2312" w:cs="Times New Roman"/>
          <w:color w:val="000000"/>
          <w:spacing w:val="0"/>
          <w:w w:val="100"/>
          <w:sz w:val="32"/>
          <w:szCs w:val="32"/>
          <w:highlight w:val="none"/>
          <w:u w:val="none"/>
          <w:lang w:eastAsia="zh-CN" w:bidi="ar-SA"/>
        </w:rPr>
        <w:t>以上问题整改并销号。</w:t>
      </w:r>
    </w:p>
    <w:p w14:paraId="37E30CD6">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月底前对基层河湖长及从事河湖管理工作人员进行</w:t>
      </w:r>
      <w:r>
        <w:rPr>
          <w:rFonts w:hint="default" w:ascii="Times New Roman" w:hAnsi="Times New Roman" w:eastAsia="仿宋_GB2312" w:cs="Times New Roman"/>
          <w:color w:val="000000"/>
          <w:spacing w:val="0"/>
          <w:w w:val="100"/>
          <w:sz w:val="32"/>
          <w:szCs w:val="32"/>
          <w:highlight w:val="none"/>
          <w:u w:val="none"/>
          <w:lang w:eastAsia="zh-CN" w:bidi="ar-SA"/>
        </w:rPr>
        <w:t>2</w:t>
      </w:r>
      <w:r>
        <w:rPr>
          <w:rFonts w:hint="eastAsia" w:ascii="Times New Roman" w:hAnsi="Times New Roman" w:eastAsia="仿宋_GB2312" w:cs="Times New Roman"/>
          <w:color w:val="000000"/>
          <w:spacing w:val="0"/>
          <w:w w:val="100"/>
          <w:sz w:val="32"/>
          <w:szCs w:val="32"/>
          <w:highlight w:val="none"/>
          <w:u w:val="none"/>
          <w:lang w:eastAsia="zh-CN" w:bidi="ar-SA"/>
        </w:rPr>
        <w:t>次培训，升级巡河软件，增加河湖岸线比对功能。</w:t>
      </w:r>
    </w:p>
    <w:p w14:paraId="52A39A57">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（二）茂县〔州水务局督导验收，整改时限：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2027</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9</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0515FC38">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月底前，对企业侵占河湖岸线的情况进行复核，分类制定整治时间。</w:t>
      </w:r>
    </w:p>
    <w:p w14:paraId="10E57297">
      <w:pPr>
        <w:spacing w:line="576" w:lineRule="exact"/>
        <w:ind w:firstLine="640" w:firstLineChars="200"/>
        <w:rPr>
          <w:rFonts w:hint="eastAsia"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月底前，新增</w:t>
      </w:r>
      <w:r>
        <w:rPr>
          <w:rFonts w:hint="default" w:ascii="Times New Roman" w:hAnsi="Times New Roman" w:eastAsia="仿宋_GB2312" w:cs="Times New Roman"/>
          <w:color w:val="000000"/>
          <w:spacing w:val="0"/>
          <w:w w:val="100"/>
          <w:sz w:val="32"/>
          <w:szCs w:val="32"/>
          <w:highlight w:val="none"/>
          <w:u w:val="none"/>
          <w:lang w:eastAsia="zh-CN" w:bidi="ar-SA"/>
        </w:rPr>
        <w:t>200</w:t>
      </w:r>
      <w:r>
        <w:rPr>
          <w:rFonts w:hint="eastAsia" w:ascii="Times New Roman" w:hAnsi="Times New Roman" w:eastAsia="仿宋_GB2312" w:cs="Times New Roman"/>
          <w:color w:val="000000"/>
          <w:spacing w:val="0"/>
          <w:w w:val="100"/>
          <w:sz w:val="32"/>
          <w:szCs w:val="32"/>
          <w:highlight w:val="none"/>
          <w:u w:val="none"/>
          <w:lang w:eastAsia="zh-CN" w:bidi="ar-SA"/>
        </w:rPr>
        <w:t>个河道管理范围界限实桩，安装河道监控设备</w:t>
      </w:r>
      <w:r>
        <w:rPr>
          <w:rFonts w:hint="default" w:ascii="Times New Roman" w:hAnsi="Times New Roman" w:eastAsia="仿宋_GB2312" w:cs="Times New Roman"/>
          <w:color w:val="000000"/>
          <w:spacing w:val="0"/>
          <w:w w:val="100"/>
          <w:sz w:val="32"/>
          <w:szCs w:val="32"/>
          <w:highlight w:val="none"/>
          <w:u w:val="none"/>
          <w:lang w:eastAsia="zh-CN" w:bidi="ar-SA"/>
        </w:rPr>
        <w:t>10</w:t>
      </w:r>
      <w:r>
        <w:rPr>
          <w:rFonts w:hint="eastAsia" w:ascii="Times New Roman" w:hAnsi="Times New Roman" w:eastAsia="仿宋_GB2312" w:cs="Times New Roman"/>
          <w:color w:val="000000"/>
          <w:spacing w:val="0"/>
          <w:w w:val="100"/>
          <w:sz w:val="32"/>
          <w:szCs w:val="32"/>
          <w:highlight w:val="none"/>
          <w:u w:val="none"/>
          <w:lang w:eastAsia="zh-CN" w:bidi="ar-SA"/>
        </w:rPr>
        <w:t>个。</w:t>
      </w:r>
    </w:p>
    <w:p w14:paraId="577D1E10">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月底前，完成沙坝镇黑水河和岷江交汇处祥辉砂石厂侵占河道岸线部分厂房和凤仪镇宗渠村河道管理范围内杰阳市政工程有限公司的整治工作。</w:t>
      </w:r>
    </w:p>
    <w:p w14:paraId="6B3C04EF">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6.2027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月底前，完成沟口镇飞虹大桥附近点位已建成汽修、餐饮、钢筋加工等商户的整治工作。</w:t>
      </w:r>
    </w:p>
    <w:p w14:paraId="3EE14B05">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7.2027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月底前，完成茂县阳鑫砼有限公司的整治工作。</w:t>
      </w:r>
    </w:p>
    <w:p w14:paraId="1271AFF3">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8.2027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月底前，完成沟口镇飞虹大桥附近点位堆填体复核，根据复核情况，完成侵占岸线堆填体的清理。常态化开展河湖</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清四乱</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，年度问题整治率达到</w:t>
      </w:r>
      <w:r>
        <w:rPr>
          <w:rFonts w:hint="default" w:ascii="Times New Roman" w:hAnsi="Times New Roman" w:eastAsia="仿宋_GB2312" w:cs="Times New Roman"/>
          <w:color w:val="000000"/>
          <w:spacing w:val="0"/>
          <w:w w:val="100"/>
          <w:sz w:val="32"/>
          <w:szCs w:val="32"/>
          <w:highlight w:val="none"/>
          <w:u w:val="none"/>
          <w:lang w:eastAsia="zh-CN" w:bidi="ar-SA"/>
        </w:rPr>
        <w:t>90%</w:t>
      </w:r>
      <w:r>
        <w:rPr>
          <w:rFonts w:hint="eastAsia" w:ascii="Times New Roman" w:hAnsi="Times New Roman" w:eastAsia="仿宋_GB2312" w:cs="Times New Roman"/>
          <w:color w:val="000000"/>
          <w:spacing w:val="0"/>
          <w:w w:val="100"/>
          <w:sz w:val="32"/>
          <w:szCs w:val="32"/>
          <w:highlight w:val="none"/>
          <w:u w:val="none"/>
          <w:lang w:eastAsia="zh-CN" w:bidi="ar-SA"/>
        </w:rPr>
        <w:t>以上，严厉打击涉岸线违法违规行为。</w:t>
      </w:r>
    </w:p>
    <w:p w14:paraId="36B36E1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十六、壤塘县修卡村商混站侵占杜柯河河道。</w:t>
      </w:r>
    </w:p>
    <w:p w14:paraId="41C889A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壤塘县党委、政府</w:t>
      </w:r>
    </w:p>
    <w:p w14:paraId="7BA41C68">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州水务局</w:t>
      </w:r>
    </w:p>
    <w:p w14:paraId="7FE05FDB">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常态化开展河湖</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清四乱</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，遏制违规侵占河湖岸线行为发生。</w:t>
      </w:r>
    </w:p>
    <w:p w14:paraId="15B6862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1CDAD8A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5D547A4E">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月底前，责令涉事企业立即停止违法行为，常态化开展河湖</w:t>
      </w:r>
      <w:r>
        <w:rPr>
          <w:rFonts w:hint="default" w:ascii="Times New Roman" w:hAnsi="Times New Roman" w:eastAsia="仿宋_GB2312" w:cs="Times New Roman"/>
          <w:color w:val="000000"/>
          <w:spacing w:val="0"/>
          <w:w w:val="100"/>
          <w:sz w:val="32"/>
          <w:szCs w:val="32"/>
          <w:highlight w:val="none"/>
          <w:u w:val="none"/>
          <w:lang w:eastAsia="zh-CN" w:bidi="ar-SA"/>
        </w:rPr>
        <w:t xml:space="preserve"> “</w:t>
      </w:r>
      <w:r>
        <w:rPr>
          <w:rFonts w:hint="eastAsia" w:ascii="Times New Roman" w:hAnsi="Times New Roman" w:eastAsia="仿宋_GB2312" w:cs="Times New Roman"/>
          <w:color w:val="000000"/>
          <w:spacing w:val="0"/>
          <w:w w:val="100"/>
          <w:sz w:val="32"/>
          <w:szCs w:val="32"/>
          <w:highlight w:val="none"/>
          <w:u w:val="none"/>
          <w:lang w:eastAsia="zh-CN" w:bidi="ar-SA"/>
        </w:rPr>
        <w:t>清四乱</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，建立问题台账，按照整治要求推动整改销号，年度河湖四乱问题整治率达到</w:t>
      </w:r>
      <w:r>
        <w:rPr>
          <w:rFonts w:hint="default" w:ascii="Times New Roman" w:hAnsi="Times New Roman" w:eastAsia="仿宋_GB2312" w:cs="Times New Roman"/>
          <w:color w:val="000000"/>
          <w:spacing w:val="0"/>
          <w:w w:val="100"/>
          <w:sz w:val="32"/>
          <w:szCs w:val="32"/>
          <w:highlight w:val="none"/>
          <w:u w:val="none"/>
          <w:lang w:eastAsia="zh-CN" w:bidi="ar-SA"/>
        </w:rPr>
        <w:t>90%</w:t>
      </w:r>
      <w:r>
        <w:rPr>
          <w:rFonts w:hint="eastAsia" w:ascii="Times New Roman" w:hAnsi="Times New Roman" w:eastAsia="仿宋_GB2312" w:cs="Times New Roman"/>
          <w:color w:val="000000"/>
          <w:spacing w:val="0"/>
          <w:w w:val="100"/>
          <w:sz w:val="32"/>
          <w:szCs w:val="32"/>
          <w:highlight w:val="none"/>
          <w:u w:val="none"/>
          <w:lang w:eastAsia="zh-CN" w:bidi="ar-SA"/>
        </w:rPr>
        <w:t>。</w:t>
      </w:r>
    </w:p>
    <w:p w14:paraId="4F13539A">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月底前，对河道管理范围内的砂石进行全面转运清理，限期完成整改。依法依规采取措施，整治河道管理范围内的办公及生活用房、生产设备、厂房。</w:t>
      </w:r>
    </w:p>
    <w:p w14:paraId="5C743F98">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月前，完成植被复绿。</w:t>
      </w:r>
    </w:p>
    <w:p w14:paraId="2A2B666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十七、九寨沟县某商混站侵占罗伊坝沟岸线。</w:t>
      </w:r>
    </w:p>
    <w:p w14:paraId="40953EE9">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九寨沟县党委、政府</w:t>
      </w:r>
    </w:p>
    <w:p w14:paraId="3F7D3C68">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州水务局</w:t>
      </w:r>
    </w:p>
    <w:p w14:paraId="4F667C6B">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遏制违规侵占河湖岸线行为发生。</w:t>
      </w:r>
    </w:p>
    <w:p w14:paraId="6D83F44C">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1DEDF41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66170CD7">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月底前，对该点位河道管理范围再次进行复核工作。对涉事企业侵占河道岸线行为进行核查。</w:t>
      </w:r>
    </w:p>
    <w:p w14:paraId="3C67C3EC">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月底前，针对复核后仍位于河道管理范围内的，完成企业侵占河道岸线部分构（建）筑物的清退工作，并对河湖岸线进行恢复。</w:t>
      </w:r>
    </w:p>
    <w:p w14:paraId="18276A9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十八、黑水县</w:t>
      </w:r>
      <w:r>
        <w:rPr>
          <w:rFonts w:hint="eastAsia" w:ascii="Times New Roman" w:hAnsi="Times New Roman" w:eastAsia="黑体" w:cs="Times New Roman"/>
          <w:bCs/>
          <w:color w:val="000000"/>
          <w:spacing w:val="0"/>
          <w:w w:val="100"/>
          <w:sz w:val="32"/>
          <w:szCs w:val="32"/>
          <w:highlight w:val="none"/>
          <w:u w:val="none"/>
          <w:lang w:val="en-US" w:eastAsia="zh-CN" w:bidi="ar-SA"/>
        </w:rPr>
        <w:t>某</w:t>
      </w:r>
      <w:r>
        <w:rPr>
          <w:rFonts w:hint="default" w:ascii="Times New Roman" w:hAnsi="Times New Roman" w:eastAsia="黑体" w:cs="Times New Roman"/>
          <w:bCs/>
          <w:color w:val="000000"/>
          <w:spacing w:val="0"/>
          <w:w w:val="100"/>
          <w:sz w:val="32"/>
          <w:szCs w:val="32"/>
          <w:highlight w:val="none"/>
          <w:u w:val="none"/>
          <w:lang w:val="en-US" w:eastAsia="zh-CN" w:bidi="ar-SA"/>
        </w:rPr>
        <w:t>大酒店违规侵占黑水河河道。</w:t>
      </w:r>
    </w:p>
    <w:p w14:paraId="210BA865">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黑水县党委、政府</w:t>
      </w:r>
    </w:p>
    <w:p w14:paraId="4F602EE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州水务局</w:t>
      </w:r>
    </w:p>
    <w:p w14:paraId="43FE1388">
      <w:pPr>
        <w:overflowPunct w:val="0"/>
        <w:topLinePunct/>
        <w:spacing w:line="576" w:lineRule="exact"/>
        <w:ind w:firstLine="640" w:firstLineChars="200"/>
        <w:rPr>
          <w:rFonts w:ascii="Times New Roman" w:hAnsi="Times New Roman" w:eastAsia="黑体"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遏制违规侵占河湖岸线行为发生。</w:t>
      </w:r>
    </w:p>
    <w:p w14:paraId="00EC92D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65B14DF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31B2C3BD">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月底前，对违规占用河道行为进行核查。</w:t>
      </w:r>
    </w:p>
    <w:p w14:paraId="522F768E">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月底前，收集并补充完善色尔古镇莲花岛防洪治理工程资料，申请竣工验收；</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月底前，完成竣工验收，同步开展河湖岸线调整工作。</w:t>
      </w:r>
    </w:p>
    <w:p w14:paraId="5AC47DC7">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月底前，完成河湖岸线调整工作，对仍位于河道管理范围内的建筑物坚决予以整治。</w:t>
      </w:r>
    </w:p>
    <w:p w14:paraId="2246B32F">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十九、矿山矿企修复治理缓慢。阿坝州</w:t>
      </w:r>
      <w:r>
        <w:rPr>
          <w:rFonts w:hint="eastAsia" w:ascii="Times New Roman" w:hAnsi="Times New Roman" w:eastAsia="黑体" w:cs="Times New Roman"/>
          <w:bCs/>
          <w:color w:val="000000"/>
          <w:spacing w:val="0"/>
          <w:w w:val="100"/>
          <w:sz w:val="32"/>
          <w:szCs w:val="32"/>
          <w:highlight w:val="none"/>
          <w:u w:val="none"/>
          <w:lang w:val="en-US" w:eastAsia="zh-CN" w:bidi="ar-SA"/>
        </w:rPr>
        <w:t>相关</w:t>
      </w:r>
      <w:r>
        <w:rPr>
          <w:rFonts w:hint="default" w:ascii="Times New Roman" w:hAnsi="Times New Roman" w:eastAsia="黑体" w:cs="Times New Roman"/>
          <w:bCs/>
          <w:color w:val="000000"/>
          <w:spacing w:val="0"/>
          <w:w w:val="100"/>
          <w:sz w:val="32"/>
          <w:szCs w:val="32"/>
          <w:highlight w:val="none"/>
          <w:u w:val="none"/>
          <w:lang w:val="en-US" w:eastAsia="zh-CN" w:bidi="ar-SA"/>
        </w:rPr>
        <w:t>部门推进取料场、采石场生态治理修复不到位，问题多发频发。2021年省级检查指出，湿地保护区内采料场生态修复不到位，阿坝县于2021年6月上报完成整改。督察发现，该采料场整治成果不巩固，坡地植被恢复差。</w:t>
      </w:r>
    </w:p>
    <w:p w14:paraId="002B9A01">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阿坝县党委、政府</w:t>
      </w:r>
    </w:p>
    <w:p w14:paraId="7360147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州自然资源局；州交通运输局、州林草局</w:t>
      </w:r>
    </w:p>
    <w:p w14:paraId="0B79108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通过恢复植被，确保生态修复成效。</w:t>
      </w:r>
    </w:p>
    <w:p w14:paraId="5D7F451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1F36810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262FD003">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4</w:t>
      </w:r>
      <w:r>
        <w:rPr>
          <w:rFonts w:hint="eastAsia" w:ascii="Times New Roman" w:hAnsi="Times New Roman" w:eastAsia="仿宋_GB2312" w:cs="Times New Roman"/>
          <w:color w:val="000000"/>
          <w:spacing w:val="0"/>
          <w:w w:val="100"/>
          <w:sz w:val="32"/>
          <w:szCs w:val="32"/>
          <w:highlight w:val="none"/>
          <w:u w:val="none"/>
          <w:lang w:eastAsia="zh-CN" w:bidi="ar-SA"/>
        </w:rPr>
        <w:t>月底前，按《矿山生态修复技术规范》等要求，编制修复方案，对裸露区域开展现场核查，确定裸露区域面积，结合当地气候、土壤条件，宜林则林、宜草则草，对点位重新进行生态修复。</w:t>
      </w:r>
    </w:p>
    <w:p w14:paraId="11A7FC06">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5</w:t>
      </w:r>
      <w:r>
        <w:rPr>
          <w:rFonts w:hint="eastAsia" w:ascii="Times New Roman" w:hAnsi="Times New Roman" w:eastAsia="仿宋_GB2312" w:cs="Times New Roman"/>
          <w:color w:val="000000"/>
          <w:spacing w:val="0"/>
          <w:w w:val="100"/>
          <w:sz w:val="32"/>
          <w:szCs w:val="32"/>
          <w:highlight w:val="none"/>
          <w:u w:val="none"/>
          <w:lang w:eastAsia="zh-CN" w:bidi="ar-SA"/>
        </w:rPr>
        <w:t>月底前，开展植被补植，强化后期管护，确保</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月底前草本植物覆盖度达到</w:t>
      </w:r>
      <w:r>
        <w:rPr>
          <w:rFonts w:hint="default" w:ascii="Times New Roman" w:hAnsi="Times New Roman" w:eastAsia="仿宋_GB2312" w:cs="Times New Roman"/>
          <w:color w:val="000000"/>
          <w:spacing w:val="0"/>
          <w:w w:val="100"/>
          <w:sz w:val="32"/>
          <w:szCs w:val="32"/>
          <w:highlight w:val="none"/>
          <w:u w:val="none"/>
          <w:lang w:eastAsia="zh-CN" w:bidi="ar-SA"/>
        </w:rPr>
        <w:t>70%</w:t>
      </w:r>
      <w:r>
        <w:rPr>
          <w:rFonts w:hint="eastAsia" w:ascii="Times New Roman" w:hAnsi="Times New Roman" w:eastAsia="仿宋_GB2312" w:cs="Times New Roman"/>
          <w:color w:val="000000"/>
          <w:spacing w:val="0"/>
          <w:w w:val="100"/>
          <w:sz w:val="32"/>
          <w:szCs w:val="32"/>
          <w:highlight w:val="none"/>
          <w:u w:val="none"/>
          <w:lang w:eastAsia="zh-CN" w:bidi="ar-SA"/>
        </w:rPr>
        <w:t>以上。</w:t>
      </w:r>
    </w:p>
    <w:p w14:paraId="7FBF36B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二十、茂县胜利村采石场、中心村采石场自2017年至今“立面”未开展生态修复，形成高陡边坡“一面墙”。</w:t>
      </w:r>
    </w:p>
    <w:p w14:paraId="6CB05CC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茂县党委、政府</w:t>
      </w:r>
    </w:p>
    <w:p w14:paraId="74E29173">
      <w:pPr>
        <w:overflowPunct w:val="0"/>
        <w:topLinePunct/>
        <w:spacing w:line="576" w:lineRule="exact"/>
        <w:ind w:firstLine="640" w:firstLineChars="200"/>
        <w:rPr>
          <w:rFonts w:ascii="Times New Roman" w:hAnsi="Times New Roman" w:eastAsia="仿宋_GB2312"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州自然资源局；大熊猫国家公园阿坝管理分局</w:t>
      </w:r>
    </w:p>
    <w:p w14:paraId="507DE757">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对</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立面</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进行生态修复。</w:t>
      </w:r>
    </w:p>
    <w:p w14:paraId="61F46961">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51E5F47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788E83B1">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月底前，完成茂县胜利村采石场、中心村采石场生态修复方案编制，经行业主管部门审定后实施。</w:t>
      </w:r>
    </w:p>
    <w:p w14:paraId="3D4E1E25">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10</w:t>
      </w:r>
      <w:r>
        <w:rPr>
          <w:rFonts w:hint="eastAsia" w:ascii="Times New Roman" w:hAnsi="Times New Roman" w:eastAsia="仿宋_GB2312" w:cs="Times New Roman"/>
          <w:color w:val="000000"/>
          <w:spacing w:val="0"/>
          <w:w w:val="100"/>
          <w:sz w:val="32"/>
          <w:szCs w:val="32"/>
          <w:highlight w:val="none"/>
          <w:u w:val="none"/>
          <w:lang w:eastAsia="zh-CN" w:bidi="ar-SA"/>
        </w:rPr>
        <w:t>月底前，按照方案要求完成生态修复。</w:t>
      </w:r>
    </w:p>
    <w:p w14:paraId="0E044669">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月底前，完成植被补植。强化后期管护，确保草本植物存活率达到</w:t>
      </w:r>
      <w:r>
        <w:rPr>
          <w:rFonts w:hint="default" w:ascii="Times New Roman" w:hAnsi="Times New Roman" w:eastAsia="仿宋_GB2312" w:cs="Times New Roman"/>
          <w:color w:val="000000"/>
          <w:spacing w:val="0"/>
          <w:w w:val="100"/>
          <w:sz w:val="32"/>
          <w:szCs w:val="32"/>
          <w:highlight w:val="none"/>
          <w:u w:val="none"/>
          <w:lang w:eastAsia="zh-CN" w:bidi="ar-SA"/>
        </w:rPr>
        <w:t>60%</w:t>
      </w:r>
      <w:r>
        <w:rPr>
          <w:rFonts w:hint="eastAsia" w:ascii="Times New Roman" w:hAnsi="Times New Roman" w:eastAsia="仿宋_GB2312" w:cs="Times New Roman"/>
          <w:color w:val="000000"/>
          <w:spacing w:val="0"/>
          <w:w w:val="100"/>
          <w:sz w:val="32"/>
          <w:szCs w:val="32"/>
          <w:highlight w:val="none"/>
          <w:u w:val="none"/>
          <w:lang w:eastAsia="zh-CN" w:bidi="ar-SA"/>
        </w:rPr>
        <w:t>以上。</w:t>
      </w:r>
    </w:p>
    <w:p w14:paraId="2F29EAF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二十一、金川县</w:t>
      </w:r>
      <w:r>
        <w:rPr>
          <w:rFonts w:hint="eastAsia" w:ascii="Times New Roman" w:hAnsi="Times New Roman" w:eastAsia="黑体" w:cs="Times New Roman"/>
          <w:bCs/>
          <w:color w:val="000000"/>
          <w:spacing w:val="0"/>
          <w:w w:val="100"/>
          <w:sz w:val="32"/>
          <w:szCs w:val="32"/>
          <w:highlight w:val="none"/>
          <w:u w:val="none"/>
          <w:lang w:val="en-US" w:eastAsia="zh-CN" w:bidi="ar-SA"/>
        </w:rPr>
        <w:t>某</w:t>
      </w:r>
      <w:r>
        <w:rPr>
          <w:rFonts w:hint="default" w:ascii="Times New Roman" w:hAnsi="Times New Roman" w:eastAsia="黑体" w:cs="Times New Roman"/>
          <w:bCs/>
          <w:color w:val="000000"/>
          <w:spacing w:val="0"/>
          <w:w w:val="100"/>
          <w:sz w:val="32"/>
          <w:szCs w:val="32"/>
          <w:highlight w:val="none"/>
          <w:u w:val="none"/>
          <w:lang w:val="en-US" w:eastAsia="zh-CN" w:bidi="ar-SA"/>
        </w:rPr>
        <w:t>矿业公司于2017年停采后，至今未开展生态修复。</w:t>
      </w:r>
    </w:p>
    <w:p w14:paraId="2C74F12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金川县党委、政府</w:t>
      </w:r>
    </w:p>
    <w:p w14:paraId="7B6BFF0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州自然资源局</w:t>
      </w:r>
    </w:p>
    <w:p w14:paraId="706770E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通过工程和生物措施，修复损毁土地、破坏植被。</w:t>
      </w:r>
    </w:p>
    <w:p w14:paraId="2D30A4F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5ABA50B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705DD97D">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8</w:t>
      </w:r>
      <w:r>
        <w:rPr>
          <w:rFonts w:hint="eastAsia" w:ascii="Times New Roman" w:hAnsi="Times New Roman" w:eastAsia="仿宋_GB2312" w:cs="Times New Roman"/>
          <w:color w:val="000000"/>
          <w:spacing w:val="0"/>
          <w:w w:val="100"/>
          <w:sz w:val="32"/>
          <w:szCs w:val="32"/>
          <w:highlight w:val="none"/>
          <w:u w:val="none"/>
          <w:lang w:eastAsia="zh-CN" w:bidi="ar-SA"/>
        </w:rPr>
        <w:t>月底前，按照《矿山地质环境保护与恢复治理方案编制规范》《金属矿土地复垦与生态修复技术规范》要求，编制锂辉石矿矿区生态修复问题整改实施方案，经专家评审后组织实施。</w:t>
      </w:r>
    </w:p>
    <w:p w14:paraId="678C5504">
      <w:pPr>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月底前，根据生态修复方案要求，开展植被补植，强化后期管护，确保林木成活率达到</w:t>
      </w:r>
      <w:r>
        <w:rPr>
          <w:rFonts w:hint="default" w:ascii="Times New Roman" w:hAnsi="Times New Roman" w:eastAsia="仿宋_GB2312" w:cs="Times New Roman"/>
          <w:color w:val="000000"/>
          <w:spacing w:val="0"/>
          <w:w w:val="100"/>
          <w:sz w:val="32"/>
          <w:szCs w:val="32"/>
          <w:highlight w:val="none"/>
          <w:u w:val="none"/>
          <w:lang w:eastAsia="zh-CN" w:bidi="ar-SA"/>
        </w:rPr>
        <w:t>80%</w:t>
      </w:r>
      <w:r>
        <w:rPr>
          <w:rFonts w:hint="eastAsia" w:ascii="Times New Roman" w:hAnsi="Times New Roman" w:eastAsia="仿宋_GB2312" w:cs="Times New Roman"/>
          <w:color w:val="000000"/>
          <w:spacing w:val="0"/>
          <w:w w:val="100"/>
          <w:sz w:val="32"/>
          <w:szCs w:val="32"/>
          <w:highlight w:val="none"/>
          <w:u w:val="none"/>
          <w:lang w:eastAsia="zh-CN" w:bidi="ar-SA"/>
        </w:rPr>
        <w:t>以上。</w:t>
      </w:r>
    </w:p>
    <w:p w14:paraId="5AE5662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二十二、松潘县</w:t>
      </w:r>
      <w:r>
        <w:rPr>
          <w:rFonts w:hint="eastAsia" w:ascii="Times New Roman" w:hAnsi="Times New Roman" w:eastAsia="黑体" w:cs="Times New Roman"/>
          <w:bCs/>
          <w:color w:val="000000"/>
          <w:spacing w:val="0"/>
          <w:w w:val="100"/>
          <w:sz w:val="32"/>
          <w:szCs w:val="32"/>
          <w:highlight w:val="none"/>
          <w:u w:val="none"/>
          <w:lang w:val="en-US" w:eastAsia="zh-CN" w:bidi="ar-SA"/>
        </w:rPr>
        <w:t>某</w:t>
      </w:r>
      <w:r>
        <w:rPr>
          <w:rFonts w:hint="default" w:ascii="Times New Roman" w:hAnsi="Times New Roman" w:eastAsia="黑体" w:cs="Times New Roman"/>
          <w:bCs/>
          <w:color w:val="000000"/>
          <w:spacing w:val="0"/>
          <w:w w:val="100"/>
          <w:sz w:val="32"/>
          <w:szCs w:val="32"/>
          <w:highlight w:val="none"/>
          <w:u w:val="none"/>
          <w:lang w:val="en-US" w:eastAsia="zh-CN" w:bidi="ar-SA"/>
        </w:rPr>
        <w:t>石料场未落实生态修复方案要求，补植区域大面积裸露。</w:t>
      </w:r>
    </w:p>
    <w:p w14:paraId="2DB375F9">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松潘县党委、政府</w:t>
      </w:r>
    </w:p>
    <w:p w14:paraId="24341EA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州自然资源局</w:t>
      </w:r>
    </w:p>
    <w:p w14:paraId="1350D33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对照生态修复方案，加快完成补植养护，确保生态修复成效。</w:t>
      </w:r>
    </w:p>
    <w:p w14:paraId="3DCF4CB7">
      <w:pPr>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0C4D78F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4BC32218">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月底前，按《矿山生态修复技术规范》（</w:t>
      </w:r>
      <w:r>
        <w:rPr>
          <w:rFonts w:hint="default" w:ascii="Times New Roman" w:hAnsi="Times New Roman" w:eastAsia="仿宋_GB2312" w:cs="Times New Roman"/>
          <w:color w:val="000000"/>
          <w:spacing w:val="0"/>
          <w:w w:val="100"/>
          <w:sz w:val="32"/>
          <w:szCs w:val="32"/>
          <w:highlight w:val="none"/>
          <w:u w:val="none"/>
          <w:lang w:eastAsia="zh-CN" w:bidi="ar-SA"/>
        </w:rPr>
        <w:t>GB/T 38360-2019</w:t>
      </w:r>
      <w:r>
        <w:rPr>
          <w:rFonts w:hint="eastAsia" w:ascii="Times New Roman" w:hAnsi="Times New Roman" w:eastAsia="仿宋_GB2312" w:cs="Times New Roman"/>
          <w:color w:val="000000"/>
          <w:spacing w:val="0"/>
          <w:w w:val="100"/>
          <w:sz w:val="32"/>
          <w:szCs w:val="32"/>
          <w:highlight w:val="none"/>
          <w:u w:val="none"/>
          <w:lang w:eastAsia="zh-CN" w:bidi="ar-SA"/>
        </w:rPr>
        <w:t>）要求，结合《石料场生态修复方案》对裸露区域开展现场核查，确定裸露区域面积，结合当地气候、土壤条件，宜林则林、宜草则草。</w:t>
      </w:r>
    </w:p>
    <w:p w14:paraId="45972871">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月底前，开展植被补植，强化后期管护，确保</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月底前乔木（云杉）成活率达到</w:t>
      </w:r>
      <w:r>
        <w:rPr>
          <w:rFonts w:hint="default" w:ascii="Times New Roman" w:hAnsi="Times New Roman" w:eastAsia="仿宋_GB2312" w:cs="Times New Roman"/>
          <w:color w:val="000000"/>
          <w:spacing w:val="0"/>
          <w:w w:val="100"/>
          <w:sz w:val="32"/>
          <w:szCs w:val="32"/>
          <w:highlight w:val="none"/>
          <w:u w:val="none"/>
          <w:lang w:eastAsia="zh-CN" w:bidi="ar-SA"/>
        </w:rPr>
        <w:t>80%以上</w:t>
      </w:r>
      <w:r>
        <w:rPr>
          <w:rFonts w:hint="eastAsia" w:ascii="Times New Roman" w:hAnsi="Times New Roman" w:eastAsia="仿宋_GB2312" w:cs="Times New Roman"/>
          <w:color w:val="000000"/>
          <w:spacing w:val="0"/>
          <w:w w:val="100"/>
          <w:sz w:val="32"/>
          <w:szCs w:val="32"/>
          <w:highlight w:val="none"/>
          <w:u w:val="none"/>
          <w:lang w:eastAsia="zh-CN" w:bidi="ar-SA"/>
        </w:rPr>
        <w:t>，草本植物覆盖度达到</w:t>
      </w:r>
      <w:r>
        <w:rPr>
          <w:rFonts w:hint="default" w:ascii="Times New Roman" w:hAnsi="Times New Roman" w:eastAsia="仿宋_GB2312" w:cs="Times New Roman"/>
          <w:color w:val="000000"/>
          <w:spacing w:val="0"/>
          <w:w w:val="100"/>
          <w:sz w:val="32"/>
          <w:szCs w:val="32"/>
          <w:highlight w:val="none"/>
          <w:u w:val="none"/>
          <w:lang w:eastAsia="zh-CN" w:bidi="ar-SA"/>
        </w:rPr>
        <w:t>70%以上</w:t>
      </w:r>
      <w:r>
        <w:rPr>
          <w:rFonts w:hint="eastAsia" w:ascii="Times New Roman" w:hAnsi="Times New Roman" w:eastAsia="仿宋_GB2312" w:cs="Times New Roman"/>
          <w:color w:val="000000"/>
          <w:spacing w:val="0"/>
          <w:w w:val="100"/>
          <w:sz w:val="32"/>
          <w:szCs w:val="32"/>
          <w:highlight w:val="none"/>
          <w:u w:val="none"/>
          <w:lang w:eastAsia="zh-CN" w:bidi="ar-SA"/>
        </w:rPr>
        <w:t>。完成被泥土覆盖的截水沟清理工作。</w:t>
      </w:r>
    </w:p>
    <w:p w14:paraId="01762E7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二十三、阿坝县贾洛镇取土场、久马高速查理取土场、久马高速</w:t>
      </w:r>
      <w:r>
        <w:rPr>
          <w:rFonts w:hint="default" w:ascii="Times New Roman" w:hAnsi="Times New Roman" w:eastAsia="黑体" w:cs="Times New Roman"/>
          <w:bCs/>
          <w:color w:val="000000"/>
          <w:spacing w:val="0"/>
          <w:w w:val="100"/>
          <w:sz w:val="32"/>
          <w:szCs w:val="32"/>
          <w:highlight w:val="none"/>
          <w:u w:val="none"/>
          <w:lang w:val="en-US" w:eastAsia="zh-CN" w:bidi="ar-SA"/>
        </w:rPr>
        <w:t>K24+320</w:t>
      </w:r>
      <w:r>
        <w:rPr>
          <w:rFonts w:hint="eastAsia" w:ascii="Times New Roman" w:hAnsi="Times New Roman" w:eastAsia="黑体" w:cs="Times New Roman"/>
          <w:bCs/>
          <w:color w:val="000000"/>
          <w:spacing w:val="0"/>
          <w:w w:val="100"/>
          <w:sz w:val="32"/>
          <w:szCs w:val="32"/>
          <w:highlight w:val="none"/>
          <w:u w:val="none"/>
          <w:lang w:val="en-US" w:eastAsia="zh-CN" w:bidi="ar-SA"/>
        </w:rPr>
        <w:t>取土场，若尔盖县唐克镇采石场等点位均存在修复不到位的情况。</w:t>
      </w:r>
    </w:p>
    <w:p w14:paraId="30A45A3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阿坝县、若尔盖县党委和政府</w:t>
      </w:r>
    </w:p>
    <w:p w14:paraId="599F596F">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州自然资源局；州交通运输局</w:t>
      </w:r>
    </w:p>
    <w:p w14:paraId="5C231FD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采取生态修复措施，确保生态修复成效。</w:t>
      </w:r>
    </w:p>
    <w:p w14:paraId="2497CF18">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1233A16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5EEC18F2">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（一）阿坝县〔州自然资源局牵头，州交通运输局配合督导验收，整改时限：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2026</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12</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5AA2C461">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月底前，根据原阿坝县贾洛镇取土场生态修复方案，对该取土场裸露区域开展现场核查，确定裸露区域面积，结合当地气候、土壤条件，宜林则林、宜草则草，对点位重新进行生态修复。</w:t>
      </w:r>
    </w:p>
    <w:p w14:paraId="6B286CB6">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月底前，根据原阿坝县贾洛镇取土场生态修复方案要求，开展回填覆土、植被补植，强化后期管护，确保草本植物覆盖度达到</w:t>
      </w:r>
      <w:r>
        <w:rPr>
          <w:rFonts w:hint="default" w:ascii="Times New Roman" w:hAnsi="Times New Roman" w:eastAsia="仿宋_GB2312" w:cs="Times New Roman"/>
          <w:color w:val="000000"/>
          <w:spacing w:val="0"/>
          <w:w w:val="100"/>
          <w:sz w:val="32"/>
          <w:szCs w:val="32"/>
          <w:highlight w:val="none"/>
          <w:u w:val="none"/>
          <w:lang w:eastAsia="zh-CN" w:bidi="ar-SA"/>
        </w:rPr>
        <w:t>70%</w:t>
      </w:r>
      <w:r>
        <w:rPr>
          <w:rFonts w:hint="eastAsia" w:ascii="Times New Roman" w:hAnsi="Times New Roman" w:eastAsia="仿宋_GB2312" w:cs="Times New Roman"/>
          <w:color w:val="000000"/>
          <w:spacing w:val="0"/>
          <w:w w:val="100"/>
          <w:sz w:val="32"/>
          <w:szCs w:val="32"/>
          <w:highlight w:val="none"/>
          <w:u w:val="none"/>
          <w:lang w:eastAsia="zh-CN" w:bidi="ar-SA"/>
        </w:rPr>
        <w:t>以上。</w:t>
      </w:r>
    </w:p>
    <w:p w14:paraId="1F25D8D0">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月底前，编制久马高速查理取土场、久马高速</w:t>
      </w:r>
      <w:r>
        <w:rPr>
          <w:rFonts w:hint="default" w:ascii="Times New Roman" w:hAnsi="Times New Roman" w:eastAsia="仿宋_GB2312" w:cs="Times New Roman"/>
          <w:color w:val="000000"/>
          <w:spacing w:val="0"/>
          <w:w w:val="100"/>
          <w:sz w:val="32"/>
          <w:szCs w:val="32"/>
          <w:highlight w:val="none"/>
          <w:u w:val="none"/>
          <w:lang w:eastAsia="zh-CN" w:bidi="ar-SA"/>
        </w:rPr>
        <w:t>K24+320</w:t>
      </w:r>
      <w:r>
        <w:rPr>
          <w:rFonts w:hint="eastAsia" w:ascii="Times New Roman" w:hAnsi="Times New Roman" w:eastAsia="仿宋_GB2312" w:cs="Times New Roman"/>
          <w:color w:val="000000"/>
          <w:spacing w:val="0"/>
          <w:w w:val="100"/>
          <w:sz w:val="32"/>
          <w:szCs w:val="32"/>
          <w:highlight w:val="none"/>
          <w:u w:val="none"/>
          <w:lang w:eastAsia="zh-CN" w:bidi="ar-SA"/>
        </w:rPr>
        <w:t>取土场生态修复方案，经专家论证或行业主管部门审定后实施。同时，设置土壤质量监测点</w:t>
      </w:r>
      <w:r>
        <w:rPr>
          <w:rFonts w:hint="default" w:ascii="Times New Roman" w:hAnsi="Times New Roman" w:eastAsia="仿宋_GB2312" w:cs="Times New Roman"/>
          <w:color w:val="000000"/>
          <w:spacing w:val="0"/>
          <w:w w:val="100"/>
          <w:sz w:val="32"/>
          <w:szCs w:val="32"/>
          <w:highlight w:val="none"/>
          <w:u w:val="none"/>
          <w:lang w:eastAsia="zh-CN" w:bidi="ar-SA"/>
        </w:rPr>
        <w:t>1</w:t>
      </w:r>
      <w:r>
        <w:rPr>
          <w:rFonts w:hint="eastAsia" w:ascii="Times New Roman" w:hAnsi="Times New Roman" w:eastAsia="仿宋_GB2312" w:cs="Times New Roman"/>
          <w:color w:val="000000"/>
          <w:spacing w:val="0"/>
          <w:w w:val="100"/>
          <w:sz w:val="32"/>
          <w:szCs w:val="32"/>
          <w:highlight w:val="none"/>
          <w:u w:val="none"/>
          <w:lang w:eastAsia="zh-CN" w:bidi="ar-SA"/>
        </w:rPr>
        <w:t>个，修复植被监测点</w:t>
      </w:r>
      <w:r>
        <w:rPr>
          <w:rFonts w:hint="default" w:ascii="Times New Roman" w:hAnsi="Times New Roman" w:eastAsia="仿宋_GB2312" w:cs="Times New Roman"/>
          <w:color w:val="000000"/>
          <w:spacing w:val="0"/>
          <w:w w:val="100"/>
          <w:sz w:val="32"/>
          <w:szCs w:val="32"/>
          <w:highlight w:val="none"/>
          <w:u w:val="none"/>
          <w:lang w:eastAsia="zh-CN" w:bidi="ar-SA"/>
        </w:rPr>
        <w:t>1</w:t>
      </w:r>
      <w:r>
        <w:rPr>
          <w:rFonts w:hint="eastAsia" w:ascii="Times New Roman" w:hAnsi="Times New Roman" w:eastAsia="仿宋_GB2312" w:cs="Times New Roman"/>
          <w:color w:val="000000"/>
          <w:spacing w:val="0"/>
          <w:w w:val="100"/>
          <w:sz w:val="32"/>
          <w:szCs w:val="32"/>
          <w:highlight w:val="none"/>
          <w:u w:val="none"/>
          <w:lang w:eastAsia="zh-CN" w:bidi="ar-SA"/>
        </w:rPr>
        <w:t>个。</w:t>
      </w:r>
    </w:p>
    <w:p w14:paraId="40FAF780">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月底前，根据久马高速查理取土场、久马高速</w:t>
      </w:r>
      <w:r>
        <w:rPr>
          <w:rFonts w:hint="default" w:ascii="Times New Roman" w:hAnsi="Times New Roman" w:eastAsia="仿宋_GB2312" w:cs="Times New Roman"/>
          <w:color w:val="000000"/>
          <w:spacing w:val="0"/>
          <w:w w:val="100"/>
          <w:sz w:val="32"/>
          <w:szCs w:val="32"/>
          <w:highlight w:val="none"/>
          <w:u w:val="none"/>
          <w:lang w:eastAsia="zh-CN" w:bidi="ar-SA"/>
        </w:rPr>
        <w:t>K24+320</w:t>
      </w:r>
      <w:r>
        <w:rPr>
          <w:rFonts w:hint="eastAsia" w:ascii="Times New Roman" w:hAnsi="Times New Roman" w:eastAsia="仿宋_GB2312" w:cs="Times New Roman"/>
          <w:color w:val="000000"/>
          <w:spacing w:val="0"/>
          <w:w w:val="100"/>
          <w:sz w:val="32"/>
          <w:szCs w:val="32"/>
          <w:highlight w:val="none"/>
          <w:u w:val="none"/>
          <w:lang w:eastAsia="zh-CN" w:bidi="ar-SA"/>
        </w:rPr>
        <w:t>取土场生态修复方案要求，开展生态修复，加强植被喷水保湿、补植补种、清除杂草及病虫害绿色防治等后期管护，确保草本植物覆盖度达到</w:t>
      </w:r>
      <w:r>
        <w:rPr>
          <w:rFonts w:hint="default" w:ascii="Times New Roman" w:hAnsi="Times New Roman" w:eastAsia="仿宋_GB2312" w:cs="Times New Roman"/>
          <w:color w:val="000000"/>
          <w:spacing w:val="0"/>
          <w:w w:val="100"/>
          <w:sz w:val="32"/>
          <w:szCs w:val="32"/>
          <w:highlight w:val="none"/>
          <w:u w:val="none"/>
          <w:lang w:eastAsia="zh-CN" w:bidi="ar-SA"/>
        </w:rPr>
        <w:t>70%</w:t>
      </w:r>
      <w:r>
        <w:rPr>
          <w:rFonts w:hint="eastAsia" w:ascii="Times New Roman" w:hAnsi="Times New Roman" w:eastAsia="仿宋_GB2312" w:cs="Times New Roman"/>
          <w:color w:val="000000"/>
          <w:spacing w:val="0"/>
          <w:w w:val="100"/>
          <w:sz w:val="32"/>
          <w:szCs w:val="32"/>
          <w:highlight w:val="none"/>
          <w:u w:val="none"/>
          <w:lang w:eastAsia="zh-CN" w:bidi="ar-SA"/>
        </w:rPr>
        <w:t>以上。</w:t>
      </w:r>
    </w:p>
    <w:p w14:paraId="73D7CFB9">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（二）若尔盖县〔州自然资源局督导验收，整改时限：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2026</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12</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2FF8A509">
      <w:pPr>
        <w:overflowPunct w:val="0"/>
        <w:topLinePunct/>
        <w:spacing w:line="576" w:lineRule="exact"/>
        <w:ind w:firstLine="596" w:firstLineChars="200"/>
        <w:rPr>
          <w:rFonts w:hint="default" w:ascii="Times New Roman" w:hAnsi="Times New Roman" w:eastAsia="仿宋_GB2312" w:cs="Times New Roman"/>
          <w:color w:val="000000"/>
          <w:spacing w:val="-11"/>
          <w:w w:val="100"/>
          <w:sz w:val="32"/>
          <w:szCs w:val="32"/>
          <w:highlight w:val="none"/>
          <w:u w:val="none"/>
          <w:lang w:eastAsia="zh-CN" w:bidi="ar-SA"/>
        </w:rPr>
      </w:pPr>
      <w:r>
        <w:rPr>
          <w:rFonts w:hint="default" w:ascii="Times New Roman" w:hAnsi="Times New Roman" w:eastAsia="仿宋_GB2312" w:cs="Times New Roman"/>
          <w:color w:val="000000"/>
          <w:spacing w:val="-11"/>
          <w:w w:val="100"/>
          <w:sz w:val="32"/>
          <w:szCs w:val="32"/>
          <w:highlight w:val="none"/>
          <w:u w:val="none"/>
          <w:lang w:eastAsia="zh-CN" w:bidi="ar-SA"/>
        </w:rPr>
        <w:t>5.2025</w:t>
      </w:r>
      <w:r>
        <w:rPr>
          <w:rFonts w:hint="eastAsia" w:ascii="Times New Roman" w:hAnsi="Times New Roman" w:eastAsia="仿宋_GB2312" w:cs="Times New Roman"/>
          <w:color w:val="000000"/>
          <w:spacing w:val="-11"/>
          <w:w w:val="100"/>
          <w:sz w:val="32"/>
          <w:szCs w:val="32"/>
          <w:highlight w:val="none"/>
          <w:u w:val="none"/>
          <w:lang w:eastAsia="zh-CN" w:bidi="ar-SA"/>
        </w:rPr>
        <w:t>年</w:t>
      </w:r>
      <w:r>
        <w:rPr>
          <w:rFonts w:hint="default" w:ascii="Times New Roman" w:hAnsi="Times New Roman" w:eastAsia="仿宋_GB2312" w:cs="Times New Roman"/>
          <w:color w:val="000000"/>
          <w:spacing w:val="-11"/>
          <w:w w:val="100"/>
          <w:sz w:val="32"/>
          <w:szCs w:val="32"/>
          <w:highlight w:val="none"/>
          <w:u w:val="none"/>
          <w:lang w:eastAsia="zh-CN" w:bidi="ar-SA"/>
        </w:rPr>
        <w:t>5</w:t>
      </w:r>
      <w:r>
        <w:rPr>
          <w:rFonts w:hint="eastAsia" w:ascii="Times New Roman" w:hAnsi="Times New Roman" w:eastAsia="仿宋_GB2312" w:cs="Times New Roman"/>
          <w:color w:val="000000"/>
          <w:spacing w:val="-11"/>
          <w:w w:val="100"/>
          <w:sz w:val="32"/>
          <w:szCs w:val="32"/>
          <w:highlight w:val="none"/>
          <w:u w:val="none"/>
          <w:lang w:eastAsia="zh-CN" w:bidi="ar-SA"/>
        </w:rPr>
        <w:t>月底前，完成若尔盖县唐克镇采石场勘查设计方案。</w:t>
      </w:r>
    </w:p>
    <w:p w14:paraId="5182FE09">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6.2025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月底前，完成若尔盖县唐克镇采石场场地平整、削坡覆土等主体工程。</w:t>
      </w:r>
    </w:p>
    <w:p w14:paraId="35BF3331">
      <w:pPr>
        <w:overflowPunct w:val="0"/>
        <w:topLinePunct/>
        <w:spacing w:line="576" w:lineRule="exact"/>
        <w:ind w:firstLine="596" w:firstLineChars="200"/>
        <w:rPr>
          <w:rFonts w:hint="default" w:ascii="Times New Roman" w:hAnsi="Times New Roman" w:eastAsia="仿宋_GB2312" w:cs="Times New Roman"/>
          <w:color w:val="000000"/>
          <w:spacing w:val="-11"/>
          <w:w w:val="100"/>
          <w:sz w:val="32"/>
          <w:szCs w:val="32"/>
          <w:highlight w:val="none"/>
          <w:u w:val="none"/>
          <w:lang w:eastAsia="zh-CN" w:bidi="ar-SA"/>
        </w:rPr>
      </w:pPr>
      <w:r>
        <w:rPr>
          <w:rFonts w:hint="default" w:ascii="Times New Roman" w:hAnsi="Times New Roman" w:eastAsia="仿宋_GB2312" w:cs="Times New Roman"/>
          <w:color w:val="000000"/>
          <w:spacing w:val="-11"/>
          <w:w w:val="100"/>
          <w:sz w:val="32"/>
          <w:szCs w:val="32"/>
          <w:highlight w:val="none"/>
          <w:u w:val="none"/>
          <w:lang w:eastAsia="zh-CN" w:bidi="ar-SA"/>
        </w:rPr>
        <w:t>7.2026</w:t>
      </w:r>
      <w:r>
        <w:rPr>
          <w:rFonts w:hint="eastAsia" w:ascii="Times New Roman" w:hAnsi="Times New Roman" w:eastAsia="仿宋_GB2312" w:cs="Times New Roman"/>
          <w:color w:val="000000"/>
          <w:spacing w:val="-11"/>
          <w:w w:val="100"/>
          <w:sz w:val="32"/>
          <w:szCs w:val="32"/>
          <w:highlight w:val="none"/>
          <w:u w:val="none"/>
          <w:lang w:eastAsia="zh-CN" w:bidi="ar-SA"/>
        </w:rPr>
        <w:t>年</w:t>
      </w:r>
      <w:r>
        <w:rPr>
          <w:rFonts w:hint="default" w:ascii="Times New Roman" w:hAnsi="Times New Roman" w:eastAsia="仿宋_GB2312" w:cs="Times New Roman"/>
          <w:color w:val="000000"/>
          <w:spacing w:val="-11"/>
          <w:w w:val="100"/>
          <w:sz w:val="32"/>
          <w:szCs w:val="32"/>
          <w:highlight w:val="none"/>
          <w:u w:val="none"/>
          <w:lang w:eastAsia="zh-CN" w:bidi="ar-SA"/>
        </w:rPr>
        <w:t>8</w:t>
      </w:r>
      <w:r>
        <w:rPr>
          <w:rFonts w:hint="eastAsia" w:ascii="Times New Roman" w:hAnsi="Times New Roman" w:eastAsia="仿宋_GB2312" w:cs="Times New Roman"/>
          <w:color w:val="000000"/>
          <w:spacing w:val="-11"/>
          <w:w w:val="100"/>
          <w:sz w:val="32"/>
          <w:szCs w:val="32"/>
          <w:highlight w:val="none"/>
          <w:u w:val="none"/>
          <w:lang w:eastAsia="zh-CN" w:bidi="ar-SA"/>
        </w:rPr>
        <w:t>月底前，完成若尔盖县唐克镇采石场生态修复工作。</w:t>
      </w:r>
    </w:p>
    <w:p w14:paraId="3B3D2A51">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仿宋_GB2312" w:cs="Times New Roman"/>
          <w:color w:val="000000"/>
          <w:spacing w:val="0"/>
          <w:w w:val="100"/>
          <w:sz w:val="32"/>
          <w:szCs w:val="32"/>
          <w:highlight w:val="none"/>
          <w:u w:val="none"/>
          <w:lang w:eastAsia="zh-CN" w:bidi="ar-SA"/>
        </w:rPr>
        <w:t>8.2026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月底前，完成若尔盖县唐克镇采石场生态修复成果验收</w:t>
      </w:r>
      <w:r>
        <w:rPr>
          <w:rFonts w:hint="eastAsia" w:ascii="Times New Roman" w:hAnsi="Times New Roman" w:eastAsia="方正仿宋_GBK" w:cs="Times New Roman"/>
          <w:bCs/>
          <w:color w:val="0D0D0D"/>
          <w:sz w:val="32"/>
          <w:szCs w:val="32"/>
          <w:lang w:bidi="ar-SA"/>
        </w:rPr>
        <w:t>。</w:t>
      </w:r>
    </w:p>
    <w:p w14:paraId="08798A9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二十四、环保基础设施短板依然明显；阿坝州污水、垃圾、固废处理等基础设施建设运行底子薄、基础差、欠账多，亟待推进解决。</w:t>
      </w:r>
    </w:p>
    <w:p w14:paraId="3B3B405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州住房城乡建设局，各县（市）党委、政府</w:t>
      </w:r>
    </w:p>
    <w:p w14:paraId="4A891699">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411C2E8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建立全州生活污水、生活垃圾、建筑垃圾处置体系，逐步补齐环保基础设施短板。</w:t>
      </w:r>
    </w:p>
    <w:p w14:paraId="38BA76F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677CDF2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6436B056">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月底前，出台全州污染防治设施建设攻坚行动方案。</w:t>
      </w:r>
      <w:r>
        <w:rPr>
          <w:rFonts w:hint="default" w:ascii="Times New Roman" w:hAnsi="Times New Roman" w:eastAsia="仿宋_GB2312" w:cs="Times New Roman"/>
          <w:color w:val="000000"/>
          <w:spacing w:val="0"/>
          <w:w w:val="100"/>
          <w:sz w:val="32"/>
          <w:szCs w:val="32"/>
          <w:highlight w:val="none"/>
          <w:u w:val="none"/>
          <w:lang w:eastAsia="zh-CN" w:bidi="ar-SA"/>
        </w:rPr>
        <w:t>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月底前，完成《阿坝州城市建筑垃圾污染环境防治工作规划（</w:t>
      </w:r>
      <w:r>
        <w:rPr>
          <w:rFonts w:hint="default" w:ascii="Times New Roman" w:hAnsi="Times New Roman" w:eastAsia="仿宋_GB2312" w:cs="Times New Roman"/>
          <w:color w:val="000000"/>
          <w:spacing w:val="0"/>
          <w:w w:val="100"/>
          <w:sz w:val="32"/>
          <w:szCs w:val="32"/>
          <w:highlight w:val="none"/>
          <w:u w:val="none"/>
          <w:lang w:eastAsia="zh-CN" w:bidi="ar-SA"/>
        </w:rPr>
        <w:t>2025—2030</w:t>
      </w:r>
      <w:r>
        <w:rPr>
          <w:rFonts w:hint="eastAsia" w:ascii="Times New Roman" w:hAnsi="Times New Roman" w:eastAsia="仿宋_GB2312" w:cs="Times New Roman"/>
          <w:color w:val="000000"/>
          <w:spacing w:val="0"/>
          <w:w w:val="100"/>
          <w:sz w:val="32"/>
          <w:szCs w:val="32"/>
          <w:highlight w:val="none"/>
          <w:u w:val="none"/>
          <w:lang w:eastAsia="zh-CN" w:bidi="ar-SA"/>
        </w:rPr>
        <w:t>年）》编制。</w:t>
      </w:r>
    </w:p>
    <w:p w14:paraId="06C3BB21">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月底前，组织开展全州城市排水管网排查。加强全州生活垃圾处理设施、填埋场规范化管理。完成全州建筑垃圾资源化处置设施能力及运行情况排查，并建立问题清单。</w:t>
      </w:r>
    </w:p>
    <w:p w14:paraId="00B7D021">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月底前，全州累计完成新改建管网</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公里。指导各县（市）对全州县城生活垃圾填埋场开展拉网式排查，重点检测地下水、防渗衬层等。建立城市建筑垃圾治理长效机制。</w:t>
      </w:r>
    </w:p>
    <w:p w14:paraId="718B8A26">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月底前，全州新改建管网</w:t>
      </w:r>
      <w:r>
        <w:rPr>
          <w:rFonts w:hint="default" w:ascii="Times New Roman" w:hAnsi="Times New Roman" w:eastAsia="仿宋_GB2312" w:cs="Times New Roman"/>
          <w:color w:val="000000"/>
          <w:spacing w:val="0"/>
          <w:w w:val="100"/>
          <w:sz w:val="32"/>
          <w:szCs w:val="32"/>
          <w:highlight w:val="none"/>
          <w:u w:val="none"/>
          <w:lang w:eastAsia="zh-CN" w:bidi="ar-SA"/>
        </w:rPr>
        <w:t>18</w:t>
      </w:r>
      <w:r>
        <w:rPr>
          <w:rFonts w:hint="eastAsia" w:ascii="Times New Roman" w:hAnsi="Times New Roman" w:eastAsia="仿宋_GB2312" w:cs="Times New Roman"/>
          <w:color w:val="000000"/>
          <w:spacing w:val="0"/>
          <w:w w:val="100"/>
          <w:sz w:val="32"/>
          <w:szCs w:val="32"/>
          <w:highlight w:val="none"/>
          <w:u w:val="none"/>
          <w:lang w:eastAsia="zh-CN" w:bidi="ar-SA"/>
        </w:rPr>
        <w:t>公里。重点核查渗滤液处理设施运行、存量垃圾台账等情况，形成问题清单，实行</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一场一策</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台账管理，有序推进问题整治。严厉打击未取得城市建筑垃圾处置（运输）核准许可，非法从事运输、私拉乱倒等违法违规行为。</w:t>
      </w:r>
    </w:p>
    <w:p w14:paraId="471ECC6E">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月底前，全州新改建管网</w:t>
      </w:r>
      <w:r>
        <w:rPr>
          <w:rFonts w:hint="default" w:ascii="Times New Roman" w:hAnsi="Times New Roman" w:eastAsia="仿宋_GB2312" w:cs="Times New Roman"/>
          <w:color w:val="000000"/>
          <w:spacing w:val="0"/>
          <w:w w:val="100"/>
          <w:sz w:val="32"/>
          <w:szCs w:val="32"/>
          <w:highlight w:val="none"/>
          <w:u w:val="none"/>
          <w:lang w:eastAsia="zh-CN" w:bidi="ar-SA"/>
        </w:rPr>
        <w:t>25</w:t>
      </w:r>
      <w:r>
        <w:rPr>
          <w:rFonts w:hint="eastAsia" w:ascii="Times New Roman" w:hAnsi="Times New Roman" w:eastAsia="仿宋_GB2312" w:cs="Times New Roman"/>
          <w:color w:val="000000"/>
          <w:spacing w:val="0"/>
          <w:w w:val="100"/>
          <w:sz w:val="32"/>
          <w:szCs w:val="32"/>
          <w:highlight w:val="none"/>
          <w:u w:val="none"/>
          <w:lang w:eastAsia="zh-CN" w:bidi="ar-SA"/>
        </w:rPr>
        <w:t>公里。完善城市建筑垃圾转运调配场、堆填场、填埋场、资源化利用厂等处理处置体系。</w:t>
      </w:r>
    </w:p>
    <w:p w14:paraId="18CDBF1C">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五、污水收集处置不到位。2024年底住房和城乡建设厅通报，阿坝州13个县级城市的生活污水进水生化需氧量浓度均低于100毫克每升。其中，马尔康市的生活污水处理设施进水生化需氧量浓度、城市生活污水集中收集率分别为26.54毫克每升、33.76%。</w:t>
      </w:r>
    </w:p>
    <w:p w14:paraId="2EFC5664">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马尔康市党委、政府</w:t>
      </w:r>
    </w:p>
    <w:p w14:paraId="4846DAB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州住房城乡建设局；州生态环境局</w:t>
      </w:r>
    </w:p>
    <w:p w14:paraId="156FD5C6">
      <w:pPr>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马尔康市城市生活污水进水</w:t>
      </w:r>
      <w:r>
        <w:rPr>
          <w:rFonts w:hint="default" w:ascii="Times New Roman" w:hAnsi="Times New Roman" w:eastAsia="仿宋_GB2312" w:cs="Times New Roman"/>
          <w:color w:val="000000"/>
          <w:spacing w:val="0"/>
          <w:w w:val="100"/>
          <w:sz w:val="32"/>
          <w:szCs w:val="32"/>
          <w:highlight w:val="none"/>
          <w:u w:val="none"/>
          <w:lang w:eastAsia="zh-CN" w:bidi="ar-SA"/>
        </w:rPr>
        <w:t>BOD</w:t>
      </w:r>
      <w:r>
        <w:rPr>
          <w:rFonts w:hint="eastAsia" w:ascii="Times New Roman" w:hAnsi="Times New Roman" w:eastAsia="仿宋_GB2312" w:cs="Times New Roman"/>
          <w:color w:val="000000"/>
          <w:spacing w:val="0"/>
          <w:w w:val="100"/>
          <w:sz w:val="32"/>
          <w:szCs w:val="32"/>
          <w:highlight w:val="none"/>
          <w:u w:val="none"/>
          <w:lang w:eastAsia="zh-CN" w:bidi="ar-SA"/>
        </w:rPr>
        <w:t>浓度逐年提升，</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年力争达到</w:t>
      </w:r>
      <w:r>
        <w:rPr>
          <w:rFonts w:hint="default" w:ascii="Times New Roman" w:hAnsi="Times New Roman" w:eastAsia="仿宋_GB2312" w:cs="Times New Roman"/>
          <w:color w:val="000000"/>
          <w:spacing w:val="0"/>
          <w:w w:val="100"/>
          <w:sz w:val="32"/>
          <w:szCs w:val="32"/>
          <w:highlight w:val="none"/>
          <w:u w:val="none"/>
          <w:lang w:eastAsia="zh-CN" w:bidi="ar-SA"/>
        </w:rPr>
        <w:t>45mg/L</w:t>
      </w:r>
      <w:r>
        <w:rPr>
          <w:rFonts w:hint="eastAsia" w:ascii="Times New Roman" w:hAnsi="Times New Roman" w:eastAsia="仿宋_GB2312" w:cs="Times New Roman"/>
          <w:color w:val="000000"/>
          <w:spacing w:val="0"/>
          <w:w w:val="100"/>
          <w:sz w:val="32"/>
          <w:szCs w:val="32"/>
          <w:highlight w:val="none"/>
          <w:u w:val="none"/>
          <w:lang w:eastAsia="zh-CN" w:bidi="ar-SA"/>
        </w:rPr>
        <w:t>，</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年力争达到</w:t>
      </w:r>
      <w:r>
        <w:rPr>
          <w:rFonts w:hint="default" w:ascii="Times New Roman" w:hAnsi="Times New Roman" w:eastAsia="仿宋_GB2312" w:cs="Times New Roman"/>
          <w:color w:val="000000"/>
          <w:spacing w:val="0"/>
          <w:w w:val="100"/>
          <w:sz w:val="32"/>
          <w:szCs w:val="32"/>
          <w:highlight w:val="none"/>
          <w:u w:val="none"/>
          <w:lang w:eastAsia="zh-CN" w:bidi="ar-SA"/>
        </w:rPr>
        <w:t>60mg/L</w:t>
      </w:r>
      <w:r>
        <w:rPr>
          <w:rFonts w:hint="eastAsia" w:ascii="Times New Roman" w:hAnsi="Times New Roman" w:eastAsia="仿宋_GB2312" w:cs="Times New Roman"/>
          <w:color w:val="000000"/>
          <w:spacing w:val="0"/>
          <w:w w:val="100"/>
          <w:sz w:val="32"/>
          <w:szCs w:val="32"/>
          <w:highlight w:val="none"/>
          <w:u w:val="none"/>
          <w:lang w:eastAsia="zh-CN" w:bidi="ar-SA"/>
        </w:rPr>
        <w:t>，</w:t>
      </w:r>
      <w:r>
        <w:rPr>
          <w:rFonts w:hint="default" w:ascii="Times New Roman" w:hAnsi="Times New Roman" w:eastAsia="仿宋_GB2312" w:cs="Times New Roman"/>
          <w:color w:val="000000"/>
          <w:spacing w:val="0"/>
          <w:w w:val="100"/>
          <w:sz w:val="32"/>
          <w:szCs w:val="32"/>
          <w:highlight w:val="none"/>
          <w:u w:val="none"/>
          <w:lang w:eastAsia="zh-CN" w:bidi="ar-SA"/>
        </w:rPr>
        <w:t>2028</w:t>
      </w:r>
      <w:r>
        <w:rPr>
          <w:rFonts w:hint="eastAsia" w:ascii="Times New Roman" w:hAnsi="Times New Roman" w:eastAsia="仿宋_GB2312" w:cs="Times New Roman"/>
          <w:color w:val="000000"/>
          <w:spacing w:val="0"/>
          <w:w w:val="100"/>
          <w:sz w:val="32"/>
          <w:szCs w:val="32"/>
          <w:highlight w:val="none"/>
          <w:u w:val="none"/>
          <w:lang w:eastAsia="zh-CN" w:bidi="ar-SA"/>
        </w:rPr>
        <w:t>年力争达到</w:t>
      </w:r>
      <w:r>
        <w:rPr>
          <w:rFonts w:hint="default" w:ascii="Times New Roman" w:hAnsi="Times New Roman" w:eastAsia="仿宋_GB2312" w:cs="Times New Roman"/>
          <w:color w:val="000000"/>
          <w:spacing w:val="0"/>
          <w:w w:val="100"/>
          <w:sz w:val="32"/>
          <w:szCs w:val="32"/>
          <w:highlight w:val="none"/>
          <w:u w:val="none"/>
          <w:lang w:eastAsia="zh-CN" w:bidi="ar-SA"/>
        </w:rPr>
        <w:t>70mg/L</w:t>
      </w:r>
      <w:r>
        <w:rPr>
          <w:rFonts w:hint="eastAsia" w:ascii="Times New Roman" w:hAnsi="Times New Roman" w:eastAsia="仿宋_GB2312" w:cs="Times New Roman"/>
          <w:color w:val="000000"/>
          <w:spacing w:val="0"/>
          <w:w w:val="100"/>
          <w:sz w:val="32"/>
          <w:szCs w:val="32"/>
          <w:highlight w:val="none"/>
          <w:u w:val="none"/>
          <w:lang w:eastAsia="zh-CN" w:bidi="ar-SA"/>
        </w:rPr>
        <w:t>，力争</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十五五</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末提升至</w:t>
      </w:r>
      <w:r>
        <w:rPr>
          <w:rFonts w:hint="default" w:ascii="Times New Roman" w:hAnsi="Times New Roman" w:eastAsia="仿宋_GB2312" w:cs="Times New Roman"/>
          <w:color w:val="000000"/>
          <w:spacing w:val="0"/>
          <w:w w:val="100"/>
          <w:sz w:val="32"/>
          <w:szCs w:val="32"/>
          <w:highlight w:val="none"/>
          <w:u w:val="none"/>
          <w:lang w:eastAsia="zh-CN" w:bidi="ar-SA"/>
        </w:rPr>
        <w:t>100mg/L</w:t>
      </w:r>
      <w:r>
        <w:rPr>
          <w:rFonts w:hint="eastAsia" w:ascii="Times New Roman" w:hAnsi="Times New Roman" w:eastAsia="仿宋_GB2312" w:cs="Times New Roman"/>
          <w:color w:val="000000"/>
          <w:spacing w:val="0"/>
          <w:w w:val="100"/>
          <w:sz w:val="32"/>
          <w:szCs w:val="32"/>
          <w:highlight w:val="none"/>
          <w:u w:val="none"/>
          <w:lang w:eastAsia="zh-CN" w:bidi="ar-SA"/>
        </w:rPr>
        <w:t>；城市生活污水集中收集率达</w:t>
      </w:r>
      <w:r>
        <w:rPr>
          <w:rFonts w:hint="default" w:ascii="Times New Roman" w:hAnsi="Times New Roman" w:eastAsia="仿宋_GB2312" w:cs="Times New Roman"/>
          <w:color w:val="000000"/>
          <w:spacing w:val="0"/>
          <w:w w:val="100"/>
          <w:sz w:val="32"/>
          <w:szCs w:val="32"/>
          <w:highlight w:val="none"/>
          <w:u w:val="none"/>
          <w:lang w:eastAsia="zh-CN" w:bidi="ar-SA"/>
        </w:rPr>
        <w:t>60%</w:t>
      </w:r>
      <w:r>
        <w:rPr>
          <w:rFonts w:hint="eastAsia" w:ascii="Times New Roman" w:hAnsi="Times New Roman" w:eastAsia="仿宋_GB2312" w:cs="Times New Roman"/>
          <w:color w:val="000000"/>
          <w:spacing w:val="0"/>
          <w:w w:val="100"/>
          <w:sz w:val="32"/>
          <w:szCs w:val="32"/>
          <w:highlight w:val="none"/>
          <w:u w:val="none"/>
          <w:lang w:eastAsia="zh-CN" w:bidi="ar-SA"/>
        </w:rPr>
        <w:t>以上。</w:t>
      </w:r>
    </w:p>
    <w:p w14:paraId="5EC63476">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7CDB7B0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4A8FD6C5">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月底前，组织专业技术人员开展城区污水管网</w:t>
      </w:r>
      <w:r>
        <w:rPr>
          <w:rFonts w:hint="eastAsia" w:ascii="Times New Roman" w:hAnsi="Times New Roman" w:eastAsia="仿宋_GB2312" w:cs="Times New Roman"/>
          <w:color w:val="000000"/>
          <w:spacing w:val="-11"/>
          <w:w w:val="100"/>
          <w:sz w:val="32"/>
          <w:szCs w:val="32"/>
          <w:highlight w:val="none"/>
          <w:u w:val="none"/>
          <w:lang w:eastAsia="zh-CN" w:bidi="ar-SA"/>
        </w:rPr>
        <w:t>系统化排查检测，完成城区污水管网排查工作，建立排查问题清单。</w:t>
      </w:r>
    </w:p>
    <w:p w14:paraId="18EA39B8">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月底前，全力推进城区高浓度污水全收集，完成老旧小区、市政公厕等高浓度排水点位的摸排工作，形成提升改造计划。</w:t>
      </w:r>
    </w:p>
    <w:p w14:paraId="023A743D">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月底前，针对问题清单，逐步完成管网破损、错接点等问题修复工作，逐步提升城市生活污水集中收集率，常态化开展维护维修工作。完成新改建管网</w:t>
      </w:r>
      <w:r>
        <w:rPr>
          <w:rFonts w:hint="default" w:ascii="Times New Roman" w:hAnsi="Times New Roman" w:eastAsia="仿宋_GB2312" w:cs="Times New Roman"/>
          <w:color w:val="000000"/>
          <w:spacing w:val="0"/>
          <w:w w:val="100"/>
          <w:sz w:val="32"/>
          <w:szCs w:val="32"/>
          <w:highlight w:val="none"/>
          <w:u w:val="none"/>
          <w:lang w:eastAsia="zh-CN" w:bidi="ar-SA"/>
        </w:rPr>
        <w:t>1</w:t>
      </w:r>
      <w:r>
        <w:rPr>
          <w:rFonts w:hint="eastAsia" w:ascii="Times New Roman" w:hAnsi="Times New Roman" w:eastAsia="仿宋_GB2312" w:cs="Times New Roman"/>
          <w:color w:val="000000"/>
          <w:spacing w:val="0"/>
          <w:w w:val="100"/>
          <w:sz w:val="32"/>
          <w:szCs w:val="32"/>
          <w:highlight w:val="none"/>
          <w:u w:val="none"/>
          <w:lang w:eastAsia="zh-CN" w:bidi="ar-SA"/>
        </w:rPr>
        <w:t>公里。</w:t>
      </w:r>
    </w:p>
    <w:p w14:paraId="32644762">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月底前，完成新改建管网</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公里。</w:t>
      </w:r>
    </w:p>
    <w:p w14:paraId="271017B6">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月底前，完成新改建管网</w:t>
      </w:r>
      <w:r>
        <w:rPr>
          <w:rFonts w:hint="default" w:ascii="Times New Roman" w:hAnsi="Times New Roman" w:eastAsia="仿宋_GB2312" w:cs="Times New Roman"/>
          <w:color w:val="000000"/>
          <w:spacing w:val="0"/>
          <w:w w:val="100"/>
          <w:sz w:val="32"/>
          <w:szCs w:val="32"/>
          <w:highlight w:val="none"/>
          <w:u w:val="none"/>
          <w:lang w:eastAsia="zh-CN" w:bidi="ar-SA"/>
        </w:rPr>
        <w:t>2</w:t>
      </w:r>
      <w:r>
        <w:rPr>
          <w:rFonts w:hint="eastAsia" w:ascii="Times New Roman" w:hAnsi="Times New Roman" w:eastAsia="仿宋_GB2312" w:cs="Times New Roman"/>
          <w:color w:val="000000"/>
          <w:spacing w:val="0"/>
          <w:w w:val="100"/>
          <w:sz w:val="32"/>
          <w:szCs w:val="32"/>
          <w:highlight w:val="none"/>
          <w:u w:val="none"/>
          <w:lang w:eastAsia="zh-CN" w:bidi="ar-SA"/>
        </w:rPr>
        <w:t>公里。</w:t>
      </w:r>
    </w:p>
    <w:p w14:paraId="63F65E3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二十六、松潘县污水处理厂长期运行不正常。</w:t>
      </w:r>
    </w:p>
    <w:p w14:paraId="6D6A50CB">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松潘县党委、政府</w:t>
      </w:r>
    </w:p>
    <w:p w14:paraId="3CE2C59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3E27F62F">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保障正常运行，出水达标排放。</w:t>
      </w:r>
    </w:p>
    <w:p w14:paraId="4790971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345B25B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13FF0E53">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月底前，完成出水问题排查。</w:t>
      </w:r>
    </w:p>
    <w:p w14:paraId="4A0B7984">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月底前，调整生化池</w:t>
      </w:r>
      <w:r>
        <w:rPr>
          <w:rFonts w:hint="default" w:ascii="Times New Roman" w:hAnsi="Times New Roman" w:eastAsia="仿宋_GB2312" w:cs="Times New Roman"/>
          <w:color w:val="000000"/>
          <w:spacing w:val="0"/>
          <w:w w:val="100"/>
          <w:sz w:val="32"/>
          <w:szCs w:val="32"/>
          <w:highlight w:val="none"/>
          <w:u w:val="none"/>
          <w:lang w:eastAsia="zh-CN" w:bidi="ar-SA"/>
        </w:rPr>
        <w:t>DO</w:t>
      </w:r>
      <w:r>
        <w:rPr>
          <w:rFonts w:hint="eastAsia" w:ascii="Times New Roman" w:hAnsi="Times New Roman" w:eastAsia="仿宋_GB2312" w:cs="Times New Roman"/>
          <w:color w:val="000000"/>
          <w:spacing w:val="0"/>
          <w:w w:val="100"/>
          <w:sz w:val="32"/>
          <w:szCs w:val="32"/>
          <w:highlight w:val="none"/>
          <w:u w:val="none"/>
          <w:lang w:eastAsia="zh-CN" w:bidi="ar-SA"/>
        </w:rPr>
        <w:t>参数和</w:t>
      </w:r>
      <w:r>
        <w:rPr>
          <w:rFonts w:hint="default" w:ascii="Times New Roman" w:hAnsi="Times New Roman" w:eastAsia="仿宋_GB2312" w:cs="Times New Roman"/>
          <w:color w:val="000000"/>
          <w:spacing w:val="0"/>
          <w:w w:val="100"/>
          <w:sz w:val="32"/>
          <w:szCs w:val="32"/>
          <w:highlight w:val="none"/>
          <w:u w:val="none"/>
          <w:lang w:eastAsia="zh-CN" w:bidi="ar-SA"/>
        </w:rPr>
        <w:t>MLSS</w:t>
      </w:r>
      <w:r>
        <w:rPr>
          <w:rFonts w:hint="eastAsia" w:ascii="Times New Roman" w:hAnsi="Times New Roman" w:eastAsia="仿宋_GB2312" w:cs="Times New Roman"/>
          <w:color w:val="000000"/>
          <w:spacing w:val="0"/>
          <w:w w:val="100"/>
          <w:sz w:val="32"/>
          <w:szCs w:val="32"/>
          <w:highlight w:val="none"/>
          <w:u w:val="none"/>
          <w:lang w:eastAsia="zh-CN" w:bidi="ar-SA"/>
        </w:rPr>
        <w:t>参数在可控范围内，确保污泥活性能够去除水体污染物。</w:t>
      </w:r>
    </w:p>
    <w:p w14:paraId="0A81DAF1">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月底前，持续开展管理培训，同时加强监管，对违法行为进行依法查处。</w:t>
      </w:r>
    </w:p>
    <w:p w14:paraId="68A5DCE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二十七、茂县污水处理厂进水长期异常，相关职能部门从未组织排查。</w:t>
      </w:r>
    </w:p>
    <w:p w14:paraId="785E586C">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茂县党委、政府</w:t>
      </w:r>
    </w:p>
    <w:p w14:paraId="1F322528">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25E1205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加强污水处理厂日常运维管理，保持进水水质不超负荷。</w:t>
      </w:r>
    </w:p>
    <w:p w14:paraId="39D6A621">
      <w:pPr>
        <w:spacing w:line="576" w:lineRule="exact"/>
        <w:ind w:firstLine="640" w:firstLineChars="200"/>
        <w:rPr>
          <w:rFonts w:ascii="Times New Roman" w:hAnsi="Times New Roman" w:eastAsia="仿宋_GB2312"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6F93C287">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407767F6">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月底前，制定应急处置方案，适时开展应急演练，一旦出现进水异常，立即采取应急措施，确保高浓度进水得到有效处理。</w:t>
      </w:r>
    </w:p>
    <w:p w14:paraId="4DC7CC34">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月底前，完成进水化学需氧量异常问题排查，根据排查情况，科学制定措施。</w:t>
      </w:r>
    </w:p>
    <w:p w14:paraId="0FF03DAA">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月底前，完成问题整改，解决进水化学需氧量异常管网问题。完善管网日常排查制度，加强污水处理厂运行监管，确保进水浓度稳定，并对违法行为进行依法查处。</w:t>
      </w:r>
    </w:p>
    <w:p w14:paraId="6C2DF09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二十八、茂县于</w:t>
      </w:r>
      <w:r>
        <w:rPr>
          <w:rFonts w:hint="default" w:ascii="Times New Roman" w:hAnsi="Times New Roman" w:eastAsia="黑体" w:cs="Times New Roman"/>
          <w:bCs/>
          <w:color w:val="000000"/>
          <w:spacing w:val="0"/>
          <w:w w:val="100"/>
          <w:sz w:val="32"/>
          <w:szCs w:val="32"/>
          <w:highlight w:val="none"/>
          <w:u w:val="none"/>
          <w:lang w:val="en-US" w:eastAsia="zh-CN" w:bidi="ar-SA"/>
        </w:rPr>
        <w:t>2023</w:t>
      </w:r>
      <w:r>
        <w:rPr>
          <w:rFonts w:hint="eastAsia" w:ascii="Times New Roman" w:hAnsi="Times New Roman" w:eastAsia="黑体" w:cs="Times New Roman"/>
          <w:bCs/>
          <w:color w:val="000000"/>
          <w:spacing w:val="0"/>
          <w:w w:val="100"/>
          <w:sz w:val="32"/>
          <w:szCs w:val="32"/>
          <w:highlight w:val="none"/>
          <w:u w:val="none"/>
          <w:lang w:val="en-US" w:eastAsia="zh-CN" w:bidi="ar-SA"/>
        </w:rPr>
        <w:t>年</w:t>
      </w:r>
      <w:r>
        <w:rPr>
          <w:rFonts w:hint="default" w:ascii="Times New Roman" w:hAnsi="Times New Roman" w:eastAsia="黑体" w:cs="Times New Roman"/>
          <w:bCs/>
          <w:color w:val="000000"/>
          <w:spacing w:val="0"/>
          <w:w w:val="100"/>
          <w:sz w:val="32"/>
          <w:szCs w:val="32"/>
          <w:highlight w:val="none"/>
          <w:u w:val="none"/>
          <w:lang w:val="en-US" w:eastAsia="zh-CN" w:bidi="ar-SA"/>
        </w:rPr>
        <w:t>12</w:t>
      </w:r>
      <w:r>
        <w:rPr>
          <w:rFonts w:hint="eastAsia" w:ascii="Times New Roman" w:hAnsi="Times New Roman" w:eastAsia="黑体" w:cs="Times New Roman"/>
          <w:bCs/>
          <w:color w:val="000000"/>
          <w:spacing w:val="0"/>
          <w:w w:val="100"/>
          <w:sz w:val="32"/>
          <w:szCs w:val="32"/>
          <w:highlight w:val="none"/>
          <w:u w:val="none"/>
          <w:lang w:val="en-US" w:eastAsia="zh-CN" w:bidi="ar-SA"/>
        </w:rPr>
        <w:t>月上报完成污水排放相关问题整改。督察发现，南庄村周边仍存在</w:t>
      </w:r>
      <w:r>
        <w:rPr>
          <w:rFonts w:hint="default" w:ascii="Times New Roman" w:hAnsi="Times New Roman" w:eastAsia="黑体" w:cs="Times New Roman"/>
          <w:bCs/>
          <w:color w:val="000000"/>
          <w:spacing w:val="0"/>
          <w:w w:val="100"/>
          <w:sz w:val="32"/>
          <w:szCs w:val="32"/>
          <w:highlight w:val="none"/>
          <w:u w:val="none"/>
          <w:lang w:val="en-US" w:eastAsia="zh-CN" w:bidi="ar-SA"/>
        </w:rPr>
        <w:t>5</w:t>
      </w:r>
      <w:r>
        <w:rPr>
          <w:rFonts w:hint="eastAsia" w:ascii="Times New Roman" w:hAnsi="Times New Roman" w:eastAsia="黑体" w:cs="Times New Roman"/>
          <w:bCs/>
          <w:color w:val="000000"/>
          <w:spacing w:val="0"/>
          <w:w w:val="100"/>
          <w:sz w:val="32"/>
          <w:szCs w:val="32"/>
          <w:highlight w:val="none"/>
          <w:u w:val="none"/>
          <w:lang w:val="en-US" w:eastAsia="zh-CN" w:bidi="ar-SA"/>
        </w:rPr>
        <w:t>处雨污水混排口（沟），生活污水直排岷江干流。</w:t>
      </w:r>
    </w:p>
    <w:p w14:paraId="0088467A">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茂县党委、政府</w:t>
      </w:r>
    </w:p>
    <w:p w14:paraId="32507878">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52966F7F">
      <w:pPr>
        <w:overflowPunct w:val="0"/>
        <w:topLinePunct/>
        <w:spacing w:line="576" w:lineRule="exact"/>
        <w:ind w:firstLine="640" w:firstLineChars="200"/>
        <w:rPr>
          <w:rFonts w:ascii="Times New Roman" w:hAnsi="Times New Roman" w:eastAsia="仿宋_GB2312"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完成</w:t>
      </w:r>
      <w:r>
        <w:rPr>
          <w:rFonts w:hint="default" w:ascii="Times New Roman" w:hAnsi="Times New Roman" w:eastAsia="仿宋_GB2312" w:cs="Times New Roman"/>
          <w:color w:val="000000"/>
          <w:spacing w:val="0"/>
          <w:w w:val="100"/>
          <w:sz w:val="32"/>
          <w:szCs w:val="32"/>
          <w:highlight w:val="none"/>
          <w:u w:val="none"/>
          <w:lang w:eastAsia="zh-CN" w:bidi="ar-SA"/>
        </w:rPr>
        <w:t>5</w:t>
      </w:r>
      <w:r>
        <w:rPr>
          <w:rFonts w:hint="eastAsia" w:ascii="Times New Roman" w:hAnsi="Times New Roman" w:eastAsia="仿宋_GB2312" w:cs="Times New Roman"/>
          <w:color w:val="000000"/>
          <w:spacing w:val="0"/>
          <w:w w:val="100"/>
          <w:sz w:val="32"/>
          <w:szCs w:val="32"/>
          <w:highlight w:val="none"/>
          <w:u w:val="none"/>
          <w:lang w:eastAsia="zh-CN" w:bidi="ar-SA"/>
        </w:rPr>
        <w:t>处混排口整治。</w:t>
      </w:r>
    </w:p>
    <w:p w14:paraId="1F594D8F">
      <w:pPr>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59D83FB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5F55B69E">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10</w:t>
      </w:r>
      <w:r>
        <w:rPr>
          <w:rFonts w:hint="eastAsia" w:ascii="Times New Roman" w:hAnsi="Times New Roman" w:eastAsia="仿宋_GB2312" w:cs="Times New Roman"/>
          <w:color w:val="000000"/>
          <w:spacing w:val="0"/>
          <w:w w:val="100"/>
          <w:sz w:val="32"/>
          <w:szCs w:val="32"/>
          <w:highlight w:val="none"/>
          <w:u w:val="none"/>
          <w:lang w:eastAsia="zh-CN" w:bidi="ar-SA"/>
        </w:rPr>
        <w:t>月底前，完成九鼎桥下游</w:t>
      </w:r>
      <w:r>
        <w:rPr>
          <w:rFonts w:hint="default" w:ascii="Times New Roman" w:hAnsi="Times New Roman" w:eastAsia="仿宋_GB2312" w:cs="Times New Roman"/>
          <w:color w:val="000000"/>
          <w:spacing w:val="0"/>
          <w:w w:val="100"/>
          <w:sz w:val="32"/>
          <w:szCs w:val="32"/>
          <w:highlight w:val="none"/>
          <w:u w:val="none"/>
          <w:lang w:eastAsia="zh-CN" w:bidi="ar-SA"/>
        </w:rPr>
        <w:t>320</w:t>
      </w:r>
      <w:r>
        <w:rPr>
          <w:rFonts w:hint="eastAsia" w:ascii="Times New Roman" w:hAnsi="Times New Roman" w:eastAsia="仿宋_GB2312" w:cs="Times New Roman"/>
          <w:color w:val="000000"/>
          <w:spacing w:val="0"/>
          <w:w w:val="100"/>
          <w:sz w:val="32"/>
          <w:szCs w:val="32"/>
          <w:highlight w:val="none"/>
          <w:u w:val="none"/>
          <w:lang w:eastAsia="zh-CN" w:bidi="ar-SA"/>
        </w:rPr>
        <w:t>米左岸（玻璃栈道上游口）、援建吊桥下游</w:t>
      </w:r>
      <w:r>
        <w:rPr>
          <w:rFonts w:hint="default" w:ascii="Times New Roman" w:hAnsi="Times New Roman" w:eastAsia="仿宋_GB2312" w:cs="Times New Roman"/>
          <w:color w:val="000000"/>
          <w:spacing w:val="0"/>
          <w:w w:val="100"/>
          <w:sz w:val="32"/>
          <w:szCs w:val="32"/>
          <w:highlight w:val="none"/>
          <w:u w:val="none"/>
          <w:lang w:eastAsia="zh-CN" w:bidi="ar-SA"/>
        </w:rPr>
        <w:t>420</w:t>
      </w:r>
      <w:r>
        <w:rPr>
          <w:rFonts w:hint="eastAsia" w:ascii="Times New Roman" w:hAnsi="Times New Roman" w:eastAsia="仿宋_GB2312" w:cs="Times New Roman"/>
          <w:color w:val="000000"/>
          <w:spacing w:val="0"/>
          <w:w w:val="100"/>
          <w:sz w:val="32"/>
          <w:szCs w:val="32"/>
          <w:highlight w:val="none"/>
          <w:u w:val="none"/>
          <w:lang w:eastAsia="zh-CN" w:bidi="ar-SA"/>
        </w:rPr>
        <w:t>米右岸两个排口的管道交叉错接整改。加大沟渠沿线农户宣传教育，提倡生活污水经化粪池发酵后用于农作物生物肥料，减少生活污水直排。</w:t>
      </w:r>
    </w:p>
    <w:p w14:paraId="1337527D">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月底前，完成</w:t>
      </w:r>
      <w:r>
        <w:rPr>
          <w:rFonts w:hint="default" w:ascii="Times New Roman" w:hAnsi="Times New Roman" w:eastAsia="仿宋_GB2312" w:cs="Times New Roman"/>
          <w:color w:val="000000"/>
          <w:spacing w:val="0"/>
          <w:w w:val="100"/>
          <w:sz w:val="32"/>
          <w:szCs w:val="32"/>
          <w:highlight w:val="none"/>
          <w:u w:val="none"/>
          <w:lang w:eastAsia="zh-CN" w:bidi="ar-SA"/>
        </w:rPr>
        <w:t>5</w:t>
      </w:r>
      <w:r>
        <w:rPr>
          <w:rFonts w:hint="eastAsia" w:ascii="Times New Roman" w:hAnsi="Times New Roman" w:eastAsia="仿宋_GB2312" w:cs="Times New Roman"/>
          <w:color w:val="000000"/>
          <w:spacing w:val="0"/>
          <w:w w:val="100"/>
          <w:sz w:val="32"/>
          <w:szCs w:val="32"/>
          <w:highlight w:val="none"/>
          <w:u w:val="none"/>
          <w:lang w:eastAsia="zh-CN" w:bidi="ar-SA"/>
        </w:rPr>
        <w:t>处排口上游城中村污水管网排查。</w:t>
      </w:r>
    </w:p>
    <w:p w14:paraId="5F40169F">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月底前，完成二办公区、水巷子、龙洞沟雨污水混排口（沟）整治项目前期工作。</w:t>
      </w:r>
    </w:p>
    <w:p w14:paraId="10248873">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月底前，完成二办公区排口（九鼎桥下游</w:t>
      </w:r>
      <w:r>
        <w:rPr>
          <w:rFonts w:hint="default" w:ascii="Times New Roman" w:hAnsi="Times New Roman" w:eastAsia="仿宋_GB2312" w:cs="Times New Roman"/>
          <w:color w:val="000000"/>
          <w:spacing w:val="0"/>
          <w:w w:val="100"/>
          <w:sz w:val="32"/>
          <w:szCs w:val="32"/>
          <w:highlight w:val="none"/>
          <w:u w:val="none"/>
          <w:lang w:eastAsia="zh-CN" w:bidi="ar-SA"/>
        </w:rPr>
        <w:t>200</w:t>
      </w:r>
      <w:r>
        <w:rPr>
          <w:rFonts w:hint="eastAsia" w:ascii="Times New Roman" w:hAnsi="Times New Roman" w:eastAsia="仿宋_GB2312" w:cs="Times New Roman"/>
          <w:color w:val="000000"/>
          <w:spacing w:val="0"/>
          <w:w w:val="100"/>
          <w:sz w:val="32"/>
          <w:szCs w:val="32"/>
          <w:highlight w:val="none"/>
          <w:u w:val="none"/>
          <w:lang w:eastAsia="zh-CN" w:bidi="ar-SA"/>
        </w:rPr>
        <w:t>米右岸）、水巷子入河口（中心大桥下游</w:t>
      </w:r>
      <w:r>
        <w:rPr>
          <w:rFonts w:hint="default" w:ascii="Times New Roman" w:hAnsi="Times New Roman" w:eastAsia="仿宋_GB2312" w:cs="Times New Roman"/>
          <w:color w:val="000000"/>
          <w:spacing w:val="0"/>
          <w:w w:val="100"/>
          <w:sz w:val="32"/>
          <w:szCs w:val="32"/>
          <w:highlight w:val="none"/>
          <w:u w:val="none"/>
          <w:lang w:eastAsia="zh-CN" w:bidi="ar-SA"/>
        </w:rPr>
        <w:t>140</w:t>
      </w:r>
      <w:r>
        <w:rPr>
          <w:rFonts w:hint="eastAsia" w:ascii="Times New Roman" w:hAnsi="Times New Roman" w:eastAsia="仿宋_GB2312" w:cs="Times New Roman"/>
          <w:color w:val="000000"/>
          <w:spacing w:val="0"/>
          <w:w w:val="100"/>
          <w:sz w:val="32"/>
          <w:szCs w:val="32"/>
          <w:highlight w:val="none"/>
          <w:u w:val="none"/>
          <w:lang w:eastAsia="zh-CN" w:bidi="ar-SA"/>
        </w:rPr>
        <w:t>米左岸）、龙洞沟入河口（援建吊桥下游</w:t>
      </w:r>
      <w:r>
        <w:rPr>
          <w:rFonts w:hint="default" w:ascii="Times New Roman" w:hAnsi="Times New Roman" w:eastAsia="仿宋_GB2312" w:cs="Times New Roman"/>
          <w:color w:val="000000"/>
          <w:spacing w:val="0"/>
          <w:w w:val="100"/>
          <w:sz w:val="32"/>
          <w:szCs w:val="32"/>
          <w:highlight w:val="none"/>
          <w:u w:val="none"/>
          <w:lang w:eastAsia="zh-CN" w:bidi="ar-SA"/>
        </w:rPr>
        <w:t>50</w:t>
      </w:r>
      <w:r>
        <w:rPr>
          <w:rFonts w:hint="eastAsia" w:ascii="Times New Roman" w:hAnsi="Times New Roman" w:eastAsia="仿宋_GB2312" w:cs="Times New Roman"/>
          <w:color w:val="000000"/>
          <w:spacing w:val="0"/>
          <w:w w:val="100"/>
          <w:sz w:val="32"/>
          <w:szCs w:val="32"/>
          <w:highlight w:val="none"/>
          <w:u w:val="none"/>
          <w:lang w:eastAsia="zh-CN" w:bidi="ar-SA"/>
        </w:rPr>
        <w:t>米左岸）</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个雨污水混排问题项目建设。</w:t>
      </w:r>
    </w:p>
    <w:p w14:paraId="0A7083E1">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二十九、2020年省级检查指出，若尔盖县黑河桥周边污水直排。若尔盖县推进整改不力，生活污水仍长期直排黑河。</w:t>
      </w:r>
    </w:p>
    <w:p w14:paraId="6F3BB8F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若尔盖县党委、政府</w:t>
      </w:r>
    </w:p>
    <w:p w14:paraId="60ED385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71008AB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完成若尔盖县黑河桥周边污水直排问题整改。</w:t>
      </w:r>
    </w:p>
    <w:p w14:paraId="00B0236C">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0A7B2A1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37AD1F40">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月底前，查清源头，对污水直排口进行封堵，消除污水直排影响。</w:t>
      </w:r>
    </w:p>
    <w:p w14:paraId="0E7ED658">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月底前，完成生活污水管网排查及原因分析，每季度对黑河周边水质检测。若尔盖县达扎寺镇西区市政管网及基础设施建设项目工程量达到</w:t>
      </w:r>
      <w:r>
        <w:rPr>
          <w:rFonts w:hint="default" w:ascii="Times New Roman" w:hAnsi="Times New Roman" w:eastAsia="仿宋_GB2312" w:cs="Times New Roman"/>
          <w:color w:val="000000"/>
          <w:spacing w:val="0"/>
          <w:w w:val="100"/>
          <w:sz w:val="32"/>
          <w:szCs w:val="32"/>
          <w:highlight w:val="none"/>
          <w:u w:val="none"/>
          <w:lang w:eastAsia="zh-CN" w:bidi="ar-SA"/>
        </w:rPr>
        <w:t>80%</w:t>
      </w:r>
      <w:r>
        <w:rPr>
          <w:rFonts w:hint="eastAsia" w:ascii="Times New Roman" w:hAnsi="Times New Roman" w:eastAsia="仿宋_GB2312" w:cs="Times New Roman"/>
          <w:color w:val="000000"/>
          <w:spacing w:val="0"/>
          <w:w w:val="100"/>
          <w:sz w:val="32"/>
          <w:szCs w:val="32"/>
          <w:highlight w:val="none"/>
          <w:u w:val="none"/>
          <w:lang w:eastAsia="zh-CN" w:bidi="ar-SA"/>
        </w:rPr>
        <w:t>以上。</w:t>
      </w:r>
    </w:p>
    <w:p w14:paraId="57CCF5ED">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月底前，完成若尔盖县达扎寺镇西区市政管网及基础设施项目建设。</w:t>
      </w:r>
    </w:p>
    <w:p w14:paraId="1EC8CFCF">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三十、生活垃圾处置问题突出。第二轮省级生态</w:t>
      </w:r>
      <w:r>
        <w:rPr>
          <w:rFonts w:hint="eastAsia" w:ascii="Times New Roman" w:hAnsi="Times New Roman" w:eastAsia="黑体" w:cs="Times New Roman"/>
          <w:bCs/>
          <w:color w:val="000000"/>
          <w:spacing w:val="0"/>
          <w:w w:val="100"/>
          <w:sz w:val="32"/>
          <w:szCs w:val="32"/>
          <w:highlight w:val="none"/>
          <w:u w:val="none"/>
          <w:lang w:val="en-US" w:eastAsia="zh-CN" w:bidi="ar-SA"/>
        </w:rPr>
        <w:t>环境</w:t>
      </w:r>
      <w:r>
        <w:rPr>
          <w:rFonts w:hint="default" w:ascii="Times New Roman" w:hAnsi="Times New Roman" w:eastAsia="黑体" w:cs="Times New Roman"/>
          <w:bCs/>
          <w:color w:val="000000"/>
          <w:spacing w:val="0"/>
          <w:w w:val="100"/>
          <w:sz w:val="32"/>
          <w:szCs w:val="32"/>
          <w:highlight w:val="none"/>
          <w:u w:val="none"/>
          <w:lang w:val="en-US" w:eastAsia="zh-CN" w:bidi="ar-SA"/>
        </w:rPr>
        <w:t>保护督察指出马尔康市垃圾填埋场地下水污染问题，马尔康市整改方案明确，2022年建成日处理能力100吨的无害化处置项目，2025年将填埋场存量垃圾全部无害化处理。督察发现，马尔康市工作推进缓慢，无害化处置项目于2024年9月才建成运行，截至2025年6月仍有约10万吨存量垃圾未处理。监测结果显示，该填埋场污染问题依然突出。</w:t>
      </w:r>
    </w:p>
    <w:p w14:paraId="12C1F009">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马尔康市党委、政府</w:t>
      </w:r>
    </w:p>
    <w:p w14:paraId="74887B1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3EC2D60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存量垃圾全部无害化处置，地下水污染物浓度逐步下降。</w:t>
      </w:r>
    </w:p>
    <w:p w14:paraId="11EF8384">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3F4A8AD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5618C19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5</w:t>
      </w:r>
      <w:r>
        <w:rPr>
          <w:rFonts w:hint="eastAsia" w:ascii="Times New Roman" w:hAnsi="Times New Roman" w:eastAsia="仿宋_GB2312" w:cs="Times New Roman"/>
          <w:color w:val="000000"/>
          <w:spacing w:val="0"/>
          <w:w w:val="100"/>
          <w:sz w:val="32"/>
          <w:szCs w:val="32"/>
          <w:highlight w:val="none"/>
          <w:u w:val="none"/>
          <w:lang w:eastAsia="zh-CN" w:bidi="ar-SA"/>
        </w:rPr>
        <w:t>月底前，完成</w:t>
      </w:r>
      <w:r>
        <w:rPr>
          <w:rFonts w:hint="default" w:ascii="Times New Roman" w:hAnsi="Times New Roman" w:eastAsia="仿宋_GB2312" w:cs="Times New Roman"/>
          <w:color w:val="000000"/>
          <w:spacing w:val="0"/>
          <w:w w:val="100"/>
          <w:sz w:val="32"/>
          <w:szCs w:val="32"/>
          <w:highlight w:val="none"/>
          <w:u w:val="none"/>
          <w:lang w:eastAsia="zh-CN" w:bidi="ar-SA"/>
        </w:rPr>
        <w:t>150</w:t>
      </w:r>
      <w:r>
        <w:rPr>
          <w:rFonts w:hint="eastAsia" w:ascii="Times New Roman" w:hAnsi="Times New Roman" w:eastAsia="仿宋_GB2312" w:cs="Times New Roman"/>
          <w:color w:val="000000"/>
          <w:spacing w:val="0"/>
          <w:w w:val="100"/>
          <w:sz w:val="32"/>
          <w:szCs w:val="32"/>
          <w:highlight w:val="none"/>
          <w:u w:val="none"/>
          <w:lang w:eastAsia="zh-CN" w:bidi="ar-SA"/>
        </w:rPr>
        <w:t>吨</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天热解气化生活垃圾无害化处理厂（二期）投运，聘请第三方单位对垃圾处理设施进行专业运维。</w:t>
      </w:r>
    </w:p>
    <w:p w14:paraId="1B690B80">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月底，加快马尔康市生活垃圾热解气化处理和存量生活垃圾转运处置，确保垃圾填埋场所有存量垃圾清零。</w:t>
      </w:r>
    </w:p>
    <w:p w14:paraId="4FB53F4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月底前，启动垃圾填埋场修复工作。</w:t>
      </w:r>
    </w:p>
    <w:p w14:paraId="69BEC484">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月底前，完成修复工作。</w:t>
      </w:r>
    </w:p>
    <w:p w14:paraId="178EEACA">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月底前，持续加强监测，直至污染物浓度逐步下降。</w:t>
      </w:r>
    </w:p>
    <w:p w14:paraId="52EA9C9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三十一、《阿坝州城镇生活污水和城乡生活垃圾处理设施建设三年推进实施方案（2021—2023年）》要求，2022年底前新建汶川县日处理能力140吨垃圾处理厂。截至督察进驻，该项目仍未动工建设。</w:t>
      </w:r>
    </w:p>
    <w:p w14:paraId="531CE91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汶川县党委、政府</w:t>
      </w:r>
    </w:p>
    <w:p w14:paraId="42869B2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2CEC8F29">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解决生活垃圾处理能力短板。</w:t>
      </w:r>
    </w:p>
    <w:p w14:paraId="308EDE34">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4D46168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7F06F6A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月底前，对汶川县现有</w:t>
      </w:r>
      <w:r>
        <w:rPr>
          <w:rFonts w:hint="default" w:ascii="Times New Roman" w:hAnsi="Times New Roman" w:eastAsia="仿宋_GB2312" w:cs="Times New Roman"/>
          <w:color w:val="000000"/>
          <w:spacing w:val="0"/>
          <w:w w:val="100"/>
          <w:sz w:val="32"/>
          <w:szCs w:val="32"/>
          <w:highlight w:val="none"/>
          <w:u w:val="none"/>
          <w:lang w:eastAsia="zh-CN" w:bidi="ar-SA"/>
        </w:rPr>
        <w:t>2</w:t>
      </w:r>
      <w:r>
        <w:rPr>
          <w:rFonts w:hint="eastAsia" w:ascii="Times New Roman" w:hAnsi="Times New Roman" w:eastAsia="仿宋_GB2312" w:cs="Times New Roman"/>
          <w:color w:val="000000"/>
          <w:spacing w:val="0"/>
          <w:w w:val="100"/>
          <w:sz w:val="32"/>
          <w:szCs w:val="32"/>
          <w:highlight w:val="none"/>
          <w:u w:val="none"/>
          <w:lang w:eastAsia="zh-CN" w:bidi="ar-SA"/>
        </w:rPr>
        <w:t>座垃圾填埋场剩余填埋能力进行评估。</w:t>
      </w:r>
    </w:p>
    <w:p w14:paraId="780A4BAE">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做好过渡期内县域生活垃圾收转运及处置，详细制定垃圾转运方案，明确路线、处置接收方。加强现有生活垃圾填埋场规范化管理。统筹布局全州生活垃圾集中处置设施建设，将汶川县生活垃圾无害化处置纳入茂县（片区）生活垃圾焚烧发电项目统筹实施，加快茂县（片区）生活垃圾焚烧发电项目选址、立项等前期工作。</w:t>
      </w:r>
    </w:p>
    <w:p w14:paraId="632AD314">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月底前，茂县（片区）生活垃圾焚烧发电项目开工建设。</w:t>
      </w:r>
    </w:p>
    <w:p w14:paraId="6AD472BB">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月底前，完成茂县（片区）生活垃圾焚烧发电项目建设。</w:t>
      </w:r>
    </w:p>
    <w:p w14:paraId="21FC226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三十二、2023年至2024年执法监测显示，阿坝州12个垃圾焚烧项目中有8个存在问题。</w:t>
      </w:r>
    </w:p>
    <w:p w14:paraId="461A357F">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州住房城乡建设局；马尔康市、金川县、小金县、阿坝县、红原县、壤塘县、九寨沟县、黑水县党委和政府</w:t>
      </w:r>
    </w:p>
    <w:p w14:paraId="3F03A401">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34F70797">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default" w:ascii="Times New Roman" w:hAnsi="Times New Roman" w:eastAsia="仿宋_GB2312" w:cs="Times New Roman"/>
          <w:color w:val="000000"/>
          <w:spacing w:val="0"/>
          <w:w w:val="100"/>
          <w:sz w:val="32"/>
          <w:szCs w:val="32"/>
          <w:highlight w:val="none"/>
          <w:u w:val="none"/>
          <w:lang w:eastAsia="zh-CN" w:bidi="ar-SA"/>
        </w:rPr>
        <w:t>8</w:t>
      </w:r>
      <w:r>
        <w:rPr>
          <w:rFonts w:hint="eastAsia" w:ascii="Times New Roman" w:hAnsi="Times New Roman" w:eastAsia="仿宋_GB2312" w:cs="Times New Roman"/>
          <w:color w:val="000000"/>
          <w:spacing w:val="0"/>
          <w:w w:val="100"/>
          <w:sz w:val="32"/>
          <w:szCs w:val="32"/>
          <w:highlight w:val="none"/>
          <w:u w:val="none"/>
          <w:lang w:eastAsia="zh-CN" w:bidi="ar-SA"/>
        </w:rPr>
        <w:t>个县（市）垃圾焚烧厂排放全部稳定达到生活垃圾焚烧污染控制标准。</w:t>
      </w:r>
    </w:p>
    <w:p w14:paraId="793ACF07">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62AE0A1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77330E51">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11"/>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月底前，指导各县（市）聘请垃圾焚烧治理专家，对</w:t>
      </w:r>
      <w:r>
        <w:rPr>
          <w:rFonts w:hint="default" w:ascii="Times New Roman" w:hAnsi="Times New Roman" w:eastAsia="仿宋_GB2312" w:cs="Times New Roman"/>
          <w:color w:val="000000"/>
          <w:spacing w:val="0"/>
          <w:w w:val="100"/>
          <w:sz w:val="32"/>
          <w:szCs w:val="32"/>
          <w:highlight w:val="none"/>
          <w:u w:val="none"/>
          <w:lang w:eastAsia="zh-CN" w:bidi="ar-SA"/>
        </w:rPr>
        <w:t>8</w:t>
      </w:r>
      <w:r>
        <w:rPr>
          <w:rFonts w:hint="eastAsia" w:ascii="Times New Roman" w:hAnsi="Times New Roman" w:eastAsia="仿宋_GB2312" w:cs="Times New Roman"/>
          <w:color w:val="000000"/>
          <w:spacing w:val="0"/>
          <w:w w:val="100"/>
          <w:sz w:val="32"/>
          <w:szCs w:val="32"/>
          <w:highlight w:val="none"/>
          <w:u w:val="none"/>
          <w:lang w:eastAsia="zh-CN" w:bidi="ar-SA"/>
        </w:rPr>
        <w:t>个垃圾焚烧处理排放设备情况进行深度评估，形成</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一</w:t>
      </w:r>
      <w:r>
        <w:rPr>
          <w:rFonts w:hint="eastAsia" w:ascii="Times New Roman" w:hAnsi="Times New Roman" w:eastAsia="仿宋_GB2312" w:cs="Times New Roman"/>
          <w:color w:val="000000"/>
          <w:spacing w:val="-11"/>
          <w:w w:val="100"/>
          <w:sz w:val="32"/>
          <w:szCs w:val="32"/>
          <w:highlight w:val="none"/>
          <w:u w:val="none"/>
          <w:lang w:eastAsia="zh-CN" w:bidi="ar-SA"/>
        </w:rPr>
        <w:t>厂一策</w:t>
      </w:r>
      <w:r>
        <w:rPr>
          <w:rFonts w:hint="default" w:ascii="Times New Roman" w:hAnsi="Times New Roman" w:eastAsia="仿宋_GB2312" w:cs="Times New Roman"/>
          <w:color w:val="000000"/>
          <w:spacing w:val="-11"/>
          <w:w w:val="100"/>
          <w:sz w:val="32"/>
          <w:szCs w:val="32"/>
          <w:highlight w:val="none"/>
          <w:u w:val="none"/>
          <w:lang w:eastAsia="zh-CN" w:bidi="ar-SA"/>
        </w:rPr>
        <w:t>”</w:t>
      </w:r>
      <w:r>
        <w:rPr>
          <w:rFonts w:hint="eastAsia" w:ascii="Times New Roman" w:hAnsi="Times New Roman" w:eastAsia="仿宋_GB2312" w:cs="Times New Roman"/>
          <w:color w:val="000000"/>
          <w:spacing w:val="-11"/>
          <w:w w:val="100"/>
          <w:sz w:val="32"/>
          <w:szCs w:val="32"/>
          <w:highlight w:val="none"/>
          <w:u w:val="none"/>
          <w:lang w:eastAsia="zh-CN" w:bidi="ar-SA"/>
        </w:rPr>
        <w:t>评估报告。加强运维管理，每年对厂区管理人员进行培训。</w:t>
      </w:r>
    </w:p>
    <w:p w14:paraId="111ACE45">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2.2028</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月底前，根据</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一厂一策</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评估报告，对厂区分步推进设施提标改造或停用拆除。持续强化运行监管，加强在用生活垃圾焚烧设施在线监测设备运维管理，推进设备更新，按标准开展指标监测，对违法行为进行依法查处。</w:t>
      </w:r>
    </w:p>
    <w:p w14:paraId="108442C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三十三、《生活垃圾焚烧污染控制标准》规定，焚烧炉烟囱不得低于45米。马尔康市、壤塘县、理县垃圾焚烧项目擅自将焚烧炉烟囱分别降至26米、35米、42米并违规通过验收。</w:t>
      </w:r>
    </w:p>
    <w:p w14:paraId="702B4B66">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马尔康市、壤塘县、理县党委和政府</w:t>
      </w:r>
    </w:p>
    <w:p w14:paraId="7C3053C7">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4FA354EB">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科学处置垃圾焚烧项目建设不达标问题。</w:t>
      </w:r>
    </w:p>
    <w:p w14:paraId="46AC14C7">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080C537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2A43D213">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default" w:ascii="Times New Roman" w:hAnsi="Times New Roman" w:eastAsia="楷体_GB2312" w:cs="Times New Roman"/>
          <w:b/>
          <w:color w:val="000000"/>
          <w:spacing w:val="0"/>
          <w:w w:val="100"/>
          <w:sz w:val="32"/>
          <w:szCs w:val="32"/>
          <w:highlight w:val="none"/>
          <w:u w:val="none"/>
          <w:lang w:eastAsia="zh-CN" w:bidi="ar-SA"/>
        </w:rPr>
        <w:t>（一）马尔康市〔州住房城乡建设局督导验收，整改时限：2026年9月底前〕</w:t>
      </w:r>
    </w:p>
    <w:p w14:paraId="365D4E59">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月底前，对违规验收行为进行调查。</w:t>
      </w:r>
    </w:p>
    <w:p w14:paraId="4EE0CD56">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w:t>
      </w:r>
      <w:r>
        <w:rPr>
          <w:rFonts w:hint="eastAsia" w:ascii="Times New Roman" w:hAnsi="Times New Roman" w:eastAsia="仿宋_GB2312" w:cs="Times New Roman"/>
          <w:color w:val="000000"/>
          <w:spacing w:val="0"/>
          <w:w w:val="100"/>
          <w:sz w:val="32"/>
          <w:szCs w:val="32"/>
          <w:highlight w:val="none"/>
          <w:u w:val="none"/>
          <w:lang w:eastAsia="zh-CN" w:bidi="ar-SA"/>
        </w:rPr>
        <w:t>马尔康市</w:t>
      </w:r>
      <w:r>
        <w:rPr>
          <w:rFonts w:hint="default" w:ascii="Times New Roman" w:hAnsi="Times New Roman" w:eastAsia="仿宋_GB2312" w:cs="Times New Roman"/>
          <w:color w:val="000000"/>
          <w:spacing w:val="0"/>
          <w:w w:val="100"/>
          <w:sz w:val="32"/>
          <w:szCs w:val="32"/>
          <w:highlight w:val="none"/>
          <w:u w:val="none"/>
          <w:lang w:eastAsia="zh-CN" w:bidi="ar-SA"/>
        </w:rPr>
        <w:t>50</w:t>
      </w:r>
      <w:r>
        <w:rPr>
          <w:rFonts w:hint="eastAsia" w:ascii="Times New Roman" w:hAnsi="Times New Roman" w:eastAsia="仿宋_GB2312" w:cs="Times New Roman"/>
          <w:color w:val="000000"/>
          <w:spacing w:val="0"/>
          <w:w w:val="100"/>
          <w:sz w:val="32"/>
          <w:szCs w:val="32"/>
          <w:highlight w:val="none"/>
          <w:u w:val="none"/>
          <w:lang w:eastAsia="zh-CN" w:bidi="ar-SA"/>
        </w:rPr>
        <w:t>吨</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天无害化垃圾焚烧厂已停用，不再启用，</w:t>
      </w:r>
      <w:r>
        <w:rPr>
          <w:rFonts w:hint="default" w:ascii="Times New Roman" w:hAnsi="Times New Roman" w:eastAsia="仿宋_GB2312" w:cs="Times New Roman"/>
          <w:color w:val="000000"/>
          <w:spacing w:val="0"/>
          <w:w w:val="100"/>
          <w:sz w:val="32"/>
          <w:szCs w:val="32"/>
          <w:highlight w:val="none"/>
          <w:u w:val="none"/>
          <w:lang w:eastAsia="zh-CN" w:bidi="ar-SA"/>
        </w:rPr>
        <w:t>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月前完成马尔康市</w:t>
      </w:r>
      <w:r>
        <w:rPr>
          <w:rFonts w:hint="default" w:ascii="Times New Roman" w:hAnsi="Times New Roman" w:eastAsia="仿宋_GB2312" w:cs="Times New Roman"/>
          <w:color w:val="000000"/>
          <w:spacing w:val="0"/>
          <w:w w:val="100"/>
          <w:sz w:val="32"/>
          <w:szCs w:val="32"/>
          <w:highlight w:val="none"/>
          <w:u w:val="none"/>
          <w:lang w:eastAsia="zh-CN" w:bidi="ar-SA"/>
        </w:rPr>
        <w:t>50</w:t>
      </w:r>
      <w:r>
        <w:rPr>
          <w:rFonts w:hint="eastAsia" w:ascii="Times New Roman" w:hAnsi="Times New Roman" w:eastAsia="仿宋_GB2312" w:cs="Times New Roman"/>
          <w:color w:val="000000"/>
          <w:spacing w:val="0"/>
          <w:w w:val="100"/>
          <w:sz w:val="32"/>
          <w:szCs w:val="32"/>
          <w:highlight w:val="none"/>
          <w:u w:val="none"/>
          <w:lang w:eastAsia="zh-CN" w:bidi="ar-SA"/>
        </w:rPr>
        <w:t>吨</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天无害化垃圾焚烧厂残值评估鉴定工作。</w:t>
      </w:r>
    </w:p>
    <w:p w14:paraId="1896E51C">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（二）壤塘县〔州住房城乡建设局督导验收，整改时限：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2026</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3</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4173622A">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月底前，完成焚烧炉烟囱高度整改，达到</w:t>
      </w:r>
      <w:r>
        <w:rPr>
          <w:rFonts w:hint="default" w:ascii="Times New Roman" w:hAnsi="Times New Roman" w:eastAsia="仿宋_GB2312" w:cs="Times New Roman"/>
          <w:color w:val="000000"/>
          <w:spacing w:val="0"/>
          <w:w w:val="100"/>
          <w:sz w:val="32"/>
          <w:szCs w:val="32"/>
          <w:highlight w:val="none"/>
          <w:u w:val="none"/>
          <w:lang w:eastAsia="zh-CN" w:bidi="ar-SA"/>
        </w:rPr>
        <w:t>45</w:t>
      </w:r>
      <w:r>
        <w:rPr>
          <w:rFonts w:hint="eastAsia" w:ascii="Times New Roman" w:hAnsi="Times New Roman" w:eastAsia="仿宋_GB2312" w:cs="Times New Roman"/>
          <w:color w:val="000000"/>
          <w:spacing w:val="0"/>
          <w:w w:val="100"/>
          <w:sz w:val="32"/>
          <w:szCs w:val="32"/>
          <w:highlight w:val="none"/>
          <w:u w:val="none"/>
          <w:lang w:eastAsia="zh-CN" w:bidi="ar-SA"/>
        </w:rPr>
        <w:t>米控制标准。</w:t>
      </w:r>
    </w:p>
    <w:p w14:paraId="67CB9C2C">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月底前，对违规验收行为进行调查。</w:t>
      </w:r>
    </w:p>
    <w:p w14:paraId="079AC161">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（三）理县〔州住房城乡建设局督导验收，整改时限：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2025</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12</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7B6FFDEB">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10</w:t>
      </w:r>
      <w:r>
        <w:rPr>
          <w:rFonts w:hint="eastAsia" w:ascii="Times New Roman" w:hAnsi="Times New Roman" w:eastAsia="仿宋_GB2312" w:cs="Times New Roman"/>
          <w:color w:val="000000"/>
          <w:spacing w:val="0"/>
          <w:w w:val="100"/>
          <w:sz w:val="32"/>
          <w:szCs w:val="32"/>
          <w:highlight w:val="none"/>
          <w:u w:val="none"/>
          <w:lang w:eastAsia="zh-CN" w:bidi="ar-SA"/>
        </w:rPr>
        <w:t>月底前，责令生活垃圾焚烧厂停运停产，临时采用外运措施处置生活垃圾。</w:t>
      </w:r>
    </w:p>
    <w:p w14:paraId="0431229E">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6.2025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月底前，对违规验收行为进行调查。完成焚烧炉烟</w:t>
      </w:r>
      <w:r>
        <w:rPr>
          <w:rFonts w:hint="eastAsia" w:ascii="Times New Roman" w:hAnsi="Times New Roman" w:eastAsia="仿宋_GB2312" w:cs="Times New Roman"/>
          <w:color w:val="000000"/>
          <w:spacing w:val="-11"/>
          <w:w w:val="100"/>
          <w:sz w:val="32"/>
          <w:szCs w:val="32"/>
          <w:highlight w:val="none"/>
          <w:u w:val="none"/>
          <w:lang w:eastAsia="zh-CN" w:bidi="ar-SA"/>
        </w:rPr>
        <w:t>囱高度整改，组织第三方机构进行测量，达到</w:t>
      </w:r>
      <w:r>
        <w:rPr>
          <w:rFonts w:hint="default" w:ascii="Times New Roman" w:hAnsi="Times New Roman" w:eastAsia="仿宋_GB2312" w:cs="Times New Roman"/>
          <w:color w:val="000000"/>
          <w:spacing w:val="-11"/>
          <w:w w:val="100"/>
          <w:sz w:val="32"/>
          <w:szCs w:val="32"/>
          <w:highlight w:val="none"/>
          <w:u w:val="none"/>
          <w:lang w:eastAsia="zh-CN" w:bidi="ar-SA"/>
        </w:rPr>
        <w:t>45</w:t>
      </w:r>
      <w:r>
        <w:rPr>
          <w:rFonts w:hint="eastAsia" w:ascii="Times New Roman" w:hAnsi="Times New Roman" w:eastAsia="仿宋_GB2312" w:cs="Times New Roman"/>
          <w:color w:val="000000"/>
          <w:spacing w:val="-11"/>
          <w:w w:val="100"/>
          <w:sz w:val="32"/>
          <w:szCs w:val="32"/>
          <w:highlight w:val="none"/>
          <w:u w:val="none"/>
          <w:lang w:eastAsia="zh-CN" w:bidi="ar-SA"/>
        </w:rPr>
        <w:t>米控制标</w:t>
      </w:r>
      <w:r>
        <w:rPr>
          <w:rFonts w:hint="eastAsia" w:ascii="Times New Roman" w:hAnsi="Times New Roman" w:eastAsia="仿宋_GB2312" w:cs="Times New Roman"/>
          <w:color w:val="000000"/>
          <w:spacing w:val="0"/>
          <w:w w:val="100"/>
          <w:sz w:val="32"/>
          <w:szCs w:val="32"/>
          <w:highlight w:val="none"/>
          <w:u w:val="none"/>
          <w:lang w:eastAsia="zh-CN" w:bidi="ar-SA"/>
        </w:rPr>
        <w:t>准。</w:t>
      </w:r>
    </w:p>
    <w:p w14:paraId="4DDF0D4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三十四、黑水县垃圾焚烧厂指标超标。</w:t>
      </w:r>
    </w:p>
    <w:p w14:paraId="06B4EC4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黑水县党委、政府</w:t>
      </w:r>
    </w:p>
    <w:p w14:paraId="21C4E2E0">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7D4C79DC">
      <w:pPr>
        <w:spacing w:line="576" w:lineRule="exact"/>
        <w:ind w:firstLine="640" w:firstLineChars="200"/>
        <w:textAlignment w:val="baseline"/>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解决指标超标问题。</w:t>
      </w:r>
    </w:p>
    <w:p w14:paraId="00F838D8">
      <w:pPr>
        <w:spacing w:line="576" w:lineRule="exact"/>
        <w:ind w:firstLine="640" w:firstLineChars="200"/>
        <w:textAlignment w:val="baseline"/>
        <w:rPr>
          <w:rFonts w:ascii="Times New Roman" w:hAnsi="Times New Roman" w:eastAsia="仿宋_GB2312"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0C5F1E2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6953FD4F">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月底前，请专业机构对垃圾填埋场底部防渗膜、垃圾焚烧厂（垃圾填埋场）垃圾坑等进行检测，并进行深度评估，找准问题根源。</w:t>
      </w:r>
    </w:p>
    <w:p w14:paraId="06324204">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月底前，根据问题根源完成</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一厂一策</w:t>
      </w:r>
      <w:r>
        <w:rPr>
          <w:rFonts w:hint="default" w:ascii="Times New Roman" w:hAnsi="Times New Roman" w:eastAsia="仿宋_GB2312" w:cs="Times New Roman"/>
          <w:color w:val="000000"/>
          <w:spacing w:val="0"/>
          <w:w w:val="100"/>
          <w:sz w:val="32"/>
          <w:szCs w:val="32"/>
          <w:highlight w:val="none"/>
          <w:u w:val="none"/>
          <w:lang w:eastAsia="zh-CN" w:bidi="ar-SA"/>
        </w:rPr>
        <w:t>”</w:t>
      </w:r>
      <w:r>
        <w:rPr>
          <w:rFonts w:hint="eastAsia" w:ascii="Times New Roman" w:hAnsi="Times New Roman" w:eastAsia="仿宋_GB2312" w:cs="Times New Roman"/>
          <w:color w:val="000000"/>
          <w:spacing w:val="0"/>
          <w:w w:val="100"/>
          <w:sz w:val="32"/>
          <w:szCs w:val="32"/>
          <w:highlight w:val="none"/>
          <w:u w:val="none"/>
          <w:lang w:eastAsia="zh-CN" w:bidi="ar-SA"/>
        </w:rPr>
        <w:t>整改措施制定。</w:t>
      </w:r>
    </w:p>
    <w:p w14:paraId="42A61B1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月底前，完成垃圾填埋场封场项目前期工作。</w:t>
      </w:r>
    </w:p>
    <w:p w14:paraId="61A07D8D">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月底前，完成垃圾填埋场封场项目建设，解决指标超标问题。</w:t>
      </w:r>
    </w:p>
    <w:p w14:paraId="28146894">
      <w:pPr>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五、建筑垃圾处置存在薄弱环节。《阿坝州城市建筑垃圾处置及资源化利用行动方案》要求，2024年11月底前各县（市）出台建筑垃圾污染环境防治工作规划。督察发现，若尔盖县、九寨沟县、松潘县、黑水县、茂县、壤塘县未按时出台规划。其中，九寨沟县、若尔盖县直至督察进驻仍未出台。</w:t>
      </w:r>
      <w:r>
        <w:rPr>
          <w:rFonts w:hint="eastAsia" w:ascii="Times New Roman" w:hAnsi="Times New Roman" w:eastAsia="黑体" w:cs="Times New Roman"/>
          <w:bCs/>
          <w:color w:val="000000"/>
          <w:spacing w:val="0"/>
          <w:w w:val="100"/>
          <w:sz w:val="32"/>
          <w:szCs w:val="32"/>
          <w:highlight w:val="none"/>
          <w:u w:val="none"/>
          <w:lang w:val="en-US" w:eastAsia="zh-CN" w:bidi="ar-SA"/>
        </w:rPr>
        <w:t>（</w:t>
      </w:r>
      <w:r>
        <w:rPr>
          <w:rFonts w:hint="default" w:ascii="Times New Roman" w:hAnsi="Times New Roman" w:eastAsia="黑体" w:cs="Times New Roman"/>
          <w:bCs/>
          <w:color w:val="000000"/>
          <w:spacing w:val="0"/>
          <w:w w:val="100"/>
          <w:sz w:val="32"/>
          <w:szCs w:val="32"/>
          <w:highlight w:val="none"/>
          <w:u w:val="none"/>
          <w:lang w:val="en-US" w:eastAsia="zh-CN" w:bidi="ar-SA"/>
        </w:rPr>
        <w:t>规划滞后，设施建设缓慢。</w:t>
      </w:r>
      <w:r>
        <w:rPr>
          <w:rFonts w:hint="eastAsia" w:ascii="Times New Roman" w:hAnsi="Times New Roman" w:eastAsia="黑体" w:cs="Times New Roman"/>
          <w:bCs/>
          <w:color w:val="000000"/>
          <w:spacing w:val="0"/>
          <w:w w:val="100"/>
          <w:sz w:val="32"/>
          <w:szCs w:val="32"/>
          <w:highlight w:val="none"/>
          <w:u w:val="none"/>
          <w:lang w:val="en-US" w:eastAsia="zh-CN" w:bidi="ar-SA"/>
        </w:rPr>
        <w:t>《中华人民共和国固体废物污染环境防治法》规定，县级以上地方人民政府应当制定建筑垃圾污染环境防治工作规划。《阿坝州城市建筑垃圾处置及资源化利用行动方案》要求，各县（市）</w:t>
      </w:r>
      <w:r>
        <w:rPr>
          <w:rFonts w:hint="default" w:ascii="Times New Roman" w:hAnsi="Times New Roman" w:eastAsia="黑体" w:cs="Times New Roman"/>
          <w:bCs/>
          <w:color w:val="000000"/>
          <w:spacing w:val="0"/>
          <w:w w:val="100"/>
          <w:sz w:val="32"/>
          <w:szCs w:val="32"/>
          <w:highlight w:val="none"/>
          <w:u w:val="none"/>
          <w:lang w:val="en-US" w:eastAsia="zh-CN" w:bidi="ar-SA"/>
        </w:rPr>
        <w:t>2024</w:t>
      </w:r>
      <w:r>
        <w:rPr>
          <w:rFonts w:hint="eastAsia" w:ascii="Times New Roman" w:hAnsi="Times New Roman" w:eastAsia="黑体" w:cs="Times New Roman"/>
          <w:bCs/>
          <w:color w:val="000000"/>
          <w:spacing w:val="0"/>
          <w:w w:val="100"/>
          <w:sz w:val="32"/>
          <w:szCs w:val="32"/>
          <w:highlight w:val="none"/>
          <w:u w:val="none"/>
          <w:lang w:val="en-US" w:eastAsia="zh-CN" w:bidi="ar-SA"/>
        </w:rPr>
        <w:t>年</w:t>
      </w:r>
      <w:r>
        <w:rPr>
          <w:rFonts w:hint="default" w:ascii="Times New Roman" w:hAnsi="Times New Roman" w:eastAsia="黑体" w:cs="Times New Roman"/>
          <w:bCs/>
          <w:color w:val="000000"/>
          <w:spacing w:val="0"/>
          <w:w w:val="100"/>
          <w:sz w:val="32"/>
          <w:szCs w:val="32"/>
          <w:highlight w:val="none"/>
          <w:u w:val="none"/>
          <w:lang w:val="en-US" w:eastAsia="zh-CN" w:bidi="ar-SA"/>
        </w:rPr>
        <w:t>11</w:t>
      </w:r>
      <w:r>
        <w:rPr>
          <w:rFonts w:hint="eastAsia" w:ascii="Times New Roman" w:hAnsi="Times New Roman" w:eastAsia="黑体" w:cs="Times New Roman"/>
          <w:bCs/>
          <w:color w:val="000000"/>
          <w:spacing w:val="0"/>
          <w:w w:val="100"/>
          <w:sz w:val="32"/>
          <w:szCs w:val="32"/>
          <w:highlight w:val="none"/>
          <w:u w:val="none"/>
          <w:lang w:val="en-US" w:eastAsia="zh-CN" w:bidi="ar-SA"/>
        </w:rPr>
        <w:t>月底前出台建筑垃圾污染环境防治工作规划。）</w:t>
      </w:r>
    </w:p>
    <w:p w14:paraId="56B9C4FA">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若尔盖县、壤塘县、茂县、松潘县、九寨沟县、黑水县党委和政府</w:t>
      </w:r>
    </w:p>
    <w:p w14:paraId="027238B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w:t>
      </w:r>
    </w:p>
    <w:p w14:paraId="5367D3AF">
      <w:pPr>
        <w:overflowPunct w:val="0"/>
        <w:topLinePunct/>
        <w:spacing w:line="576" w:lineRule="exact"/>
        <w:ind w:firstLine="640" w:firstLineChars="200"/>
        <w:rPr>
          <w:rFonts w:hint="eastAsia" w:ascii="Times New Roman" w:hAnsi="Times New Roman" w:eastAsia="仿宋_GB2312" w:cs="Times New Roman"/>
          <w:color w:val="000000"/>
          <w:spacing w:val="-11"/>
          <w:w w:val="100"/>
          <w:sz w:val="32"/>
          <w:szCs w:val="32"/>
          <w:highlight w:val="none"/>
          <w:u w:val="none"/>
          <w:lang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11"/>
          <w:w w:val="100"/>
          <w:sz w:val="32"/>
          <w:szCs w:val="32"/>
          <w:highlight w:val="none"/>
          <w:u w:val="none"/>
          <w:lang w:eastAsia="zh-CN" w:bidi="ar-SA"/>
        </w:rPr>
        <w:t>出台</w:t>
      </w:r>
      <w:r>
        <w:rPr>
          <w:rFonts w:hint="default" w:ascii="Times New Roman" w:hAnsi="Times New Roman" w:eastAsia="仿宋_GB2312" w:cs="Times New Roman"/>
          <w:color w:val="000000"/>
          <w:spacing w:val="-11"/>
          <w:w w:val="100"/>
          <w:sz w:val="32"/>
          <w:szCs w:val="32"/>
          <w:highlight w:val="none"/>
          <w:u w:val="none"/>
          <w:lang w:eastAsia="zh-CN" w:bidi="ar-SA"/>
        </w:rPr>
        <w:t>6</w:t>
      </w:r>
      <w:r>
        <w:rPr>
          <w:rFonts w:hint="eastAsia" w:ascii="Times New Roman" w:hAnsi="Times New Roman" w:eastAsia="仿宋_GB2312" w:cs="Times New Roman"/>
          <w:color w:val="000000"/>
          <w:spacing w:val="-11"/>
          <w:w w:val="100"/>
          <w:sz w:val="32"/>
          <w:szCs w:val="32"/>
          <w:highlight w:val="none"/>
          <w:u w:val="none"/>
          <w:lang w:eastAsia="zh-CN" w:bidi="ar-SA"/>
        </w:rPr>
        <w:t>个县的城市建筑垃圾污染环境防治工作规划。</w:t>
      </w:r>
    </w:p>
    <w:p w14:paraId="0491CFC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57C5AA0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4161283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11"/>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月底前，加快编制</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个县的城市建筑垃圾污染环境防治工作规划，</w:t>
      </w:r>
      <w:r>
        <w:rPr>
          <w:rFonts w:hint="eastAsia" w:ascii="Times New Roman" w:hAnsi="Times New Roman" w:eastAsia="仿宋_GB2312" w:cs="Times New Roman"/>
          <w:color w:val="000000"/>
          <w:spacing w:val="-11"/>
          <w:w w:val="100"/>
          <w:sz w:val="32"/>
          <w:szCs w:val="32"/>
          <w:highlight w:val="none"/>
          <w:u w:val="none"/>
          <w:lang w:eastAsia="zh-CN" w:bidi="ar-SA"/>
        </w:rPr>
        <w:t>由各县人民政府出台，报州住房城乡建设局备案。</w:t>
      </w:r>
    </w:p>
    <w:p w14:paraId="75F1E26B">
      <w:pPr>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三十六、固废法规定，工程施工单位应编制建筑垃圾处理方案并报县级以上地方人民政府环境卫生主管部门备案。督察发现</w:t>
      </w:r>
      <w:r>
        <w:rPr>
          <w:rFonts w:hint="eastAsia" w:ascii="Times New Roman" w:hAnsi="Times New Roman" w:eastAsia="黑体" w:cs="Times New Roman"/>
          <w:bCs/>
          <w:color w:val="000000"/>
          <w:spacing w:val="0"/>
          <w:w w:val="100"/>
          <w:sz w:val="32"/>
          <w:szCs w:val="32"/>
          <w:highlight w:val="none"/>
          <w:u w:val="none"/>
          <w:lang w:val="en-US" w:eastAsia="zh-CN" w:bidi="ar-SA"/>
        </w:rPr>
        <w:t>（一）规划滞后，设施建设缓慢。因规划缺失、建设滞后，两地尚无规范的建筑垃圾消纳处置设施和场地。此外，松潘县于</w:t>
      </w:r>
      <w:r>
        <w:rPr>
          <w:rFonts w:hint="default" w:ascii="Times New Roman" w:hAnsi="Times New Roman" w:eastAsia="黑体" w:cs="Times New Roman"/>
          <w:bCs/>
          <w:color w:val="000000"/>
          <w:spacing w:val="0"/>
          <w:w w:val="100"/>
          <w:sz w:val="32"/>
          <w:szCs w:val="32"/>
          <w:highlight w:val="none"/>
          <w:u w:val="none"/>
          <w:lang w:val="en-US" w:eastAsia="zh-CN" w:bidi="ar-SA"/>
        </w:rPr>
        <w:t>2021</w:t>
      </w:r>
      <w:r>
        <w:rPr>
          <w:rFonts w:hint="eastAsia" w:ascii="Times New Roman" w:hAnsi="Times New Roman" w:eastAsia="黑体" w:cs="Times New Roman"/>
          <w:bCs/>
          <w:color w:val="000000"/>
          <w:spacing w:val="0"/>
          <w:w w:val="100"/>
          <w:sz w:val="32"/>
          <w:szCs w:val="32"/>
          <w:highlight w:val="none"/>
          <w:u w:val="none"/>
          <w:lang w:val="en-US" w:eastAsia="zh-CN" w:bidi="ar-SA"/>
        </w:rPr>
        <w:t>年、</w:t>
      </w:r>
      <w:r>
        <w:rPr>
          <w:rFonts w:hint="default" w:ascii="Times New Roman" w:hAnsi="Times New Roman" w:eastAsia="黑体" w:cs="Times New Roman"/>
          <w:bCs/>
          <w:color w:val="000000"/>
          <w:spacing w:val="0"/>
          <w:w w:val="100"/>
          <w:sz w:val="32"/>
          <w:szCs w:val="32"/>
          <w:highlight w:val="none"/>
          <w:u w:val="none"/>
          <w:lang w:val="en-US" w:eastAsia="zh-CN" w:bidi="ar-SA"/>
        </w:rPr>
        <w:t>2023</w:t>
      </w:r>
      <w:r>
        <w:rPr>
          <w:rFonts w:hint="eastAsia" w:ascii="Times New Roman" w:hAnsi="Times New Roman" w:eastAsia="黑体" w:cs="Times New Roman"/>
          <w:bCs/>
          <w:color w:val="000000"/>
          <w:spacing w:val="0"/>
          <w:w w:val="100"/>
          <w:sz w:val="32"/>
          <w:szCs w:val="32"/>
          <w:highlight w:val="none"/>
          <w:u w:val="none"/>
          <w:lang w:val="en-US" w:eastAsia="zh-CN" w:bidi="ar-SA"/>
        </w:rPr>
        <w:t>年先后</w:t>
      </w:r>
      <w:r>
        <w:rPr>
          <w:rFonts w:hint="default" w:ascii="Times New Roman" w:hAnsi="Times New Roman" w:eastAsia="黑体" w:cs="Times New Roman"/>
          <w:bCs/>
          <w:color w:val="000000"/>
          <w:spacing w:val="0"/>
          <w:w w:val="100"/>
          <w:sz w:val="32"/>
          <w:szCs w:val="32"/>
          <w:highlight w:val="none"/>
          <w:u w:val="none"/>
          <w:lang w:val="en-US" w:eastAsia="zh-CN" w:bidi="ar-SA"/>
        </w:rPr>
        <w:t>2</w:t>
      </w:r>
      <w:r>
        <w:rPr>
          <w:rFonts w:hint="eastAsia" w:ascii="Times New Roman" w:hAnsi="Times New Roman" w:eastAsia="黑体" w:cs="Times New Roman"/>
          <w:bCs/>
          <w:color w:val="000000"/>
          <w:spacing w:val="0"/>
          <w:w w:val="100"/>
          <w:sz w:val="32"/>
          <w:szCs w:val="32"/>
          <w:highlight w:val="none"/>
          <w:u w:val="none"/>
          <w:lang w:val="en-US" w:eastAsia="zh-CN" w:bidi="ar-SA"/>
        </w:rPr>
        <w:t>次将人大代表提出的解决建筑垃圾处置建议交住建部门办理，目前项目正在建设中。（二）违规处置，乱堆乱倒现象普遍。松潘县分别在川主寺镇、第一垃圾填埋场</w:t>
      </w:r>
      <w:r>
        <w:rPr>
          <w:rFonts w:hint="default" w:ascii="Times New Roman" w:hAnsi="Times New Roman" w:eastAsia="黑体" w:cs="Times New Roman"/>
          <w:bCs/>
          <w:color w:val="000000"/>
          <w:spacing w:val="0"/>
          <w:w w:val="100"/>
          <w:sz w:val="32"/>
          <w:szCs w:val="32"/>
          <w:highlight w:val="none"/>
          <w:u w:val="none"/>
          <w:lang w:val="en-US" w:eastAsia="zh-CN" w:bidi="ar-SA"/>
        </w:rPr>
        <w:t>2</w:t>
      </w:r>
      <w:r>
        <w:rPr>
          <w:rFonts w:hint="eastAsia" w:ascii="Times New Roman" w:hAnsi="Times New Roman" w:eastAsia="黑体" w:cs="Times New Roman"/>
          <w:bCs/>
          <w:color w:val="000000"/>
          <w:spacing w:val="0"/>
          <w:w w:val="100"/>
          <w:sz w:val="32"/>
          <w:szCs w:val="32"/>
          <w:highlight w:val="none"/>
          <w:u w:val="none"/>
          <w:lang w:val="en-US" w:eastAsia="zh-CN" w:bidi="ar-SA"/>
        </w:rPr>
        <w:t>处设置了建筑垃圾临时堆存点，在未按要求修建排水系统、实施分类分区堆放的情况下，堆存建筑垃圾共计约</w:t>
      </w:r>
      <w:r>
        <w:rPr>
          <w:rFonts w:hint="default" w:ascii="Times New Roman" w:hAnsi="Times New Roman" w:eastAsia="黑体" w:cs="Times New Roman"/>
          <w:bCs/>
          <w:color w:val="000000"/>
          <w:spacing w:val="0"/>
          <w:w w:val="100"/>
          <w:sz w:val="32"/>
          <w:szCs w:val="32"/>
          <w:highlight w:val="none"/>
          <w:u w:val="none"/>
          <w:lang w:val="en-US" w:eastAsia="zh-CN" w:bidi="ar-SA"/>
        </w:rPr>
        <w:t>2</w:t>
      </w:r>
      <w:r>
        <w:rPr>
          <w:rFonts w:hint="eastAsia" w:ascii="Times New Roman" w:hAnsi="Times New Roman" w:eastAsia="黑体" w:cs="Times New Roman"/>
          <w:bCs/>
          <w:color w:val="000000"/>
          <w:spacing w:val="0"/>
          <w:w w:val="100"/>
          <w:sz w:val="32"/>
          <w:szCs w:val="32"/>
          <w:highlight w:val="none"/>
          <w:u w:val="none"/>
          <w:lang w:val="en-US" w:eastAsia="zh-CN" w:bidi="ar-SA"/>
        </w:rPr>
        <w:t>万吨。（三）履职不力，工作推动缓慢。《中华人民共和国固体废物污染环境防治法》规定，工程施工单位应当编制建筑垃圾处理方案，并报县级以上地方人民政府环境卫生主管部门备案。督察发现，九寨沟县、松潘县环境卫生主管部门把关不严，监管不到位。</w:t>
      </w:r>
      <w:r>
        <w:rPr>
          <w:rFonts w:hint="default" w:ascii="Times New Roman" w:hAnsi="Times New Roman" w:eastAsia="黑体" w:cs="Times New Roman"/>
          <w:bCs/>
          <w:color w:val="000000"/>
          <w:spacing w:val="0"/>
          <w:w w:val="100"/>
          <w:sz w:val="32"/>
          <w:szCs w:val="32"/>
          <w:highlight w:val="none"/>
          <w:u w:val="none"/>
          <w:lang w:val="en-US" w:eastAsia="zh-CN" w:bidi="ar-SA"/>
        </w:rPr>
        <w:t>2022</w:t>
      </w:r>
      <w:r>
        <w:rPr>
          <w:rFonts w:hint="eastAsia" w:ascii="Times New Roman" w:hAnsi="Times New Roman" w:eastAsia="黑体" w:cs="Times New Roman"/>
          <w:bCs/>
          <w:color w:val="000000"/>
          <w:spacing w:val="0"/>
          <w:w w:val="100"/>
          <w:sz w:val="32"/>
          <w:szCs w:val="32"/>
          <w:highlight w:val="none"/>
          <w:u w:val="none"/>
          <w:lang w:val="en-US" w:eastAsia="zh-CN" w:bidi="ar-SA"/>
        </w:rPr>
        <w:t>年至</w:t>
      </w:r>
      <w:r>
        <w:rPr>
          <w:rFonts w:hint="default" w:ascii="Times New Roman" w:hAnsi="Times New Roman" w:eastAsia="黑体" w:cs="Times New Roman"/>
          <w:bCs/>
          <w:color w:val="000000"/>
          <w:spacing w:val="0"/>
          <w:w w:val="100"/>
          <w:sz w:val="32"/>
          <w:szCs w:val="32"/>
          <w:highlight w:val="none"/>
          <w:u w:val="none"/>
          <w:lang w:val="en-US" w:eastAsia="zh-CN" w:bidi="ar-SA"/>
        </w:rPr>
        <w:t>2025</w:t>
      </w:r>
      <w:r>
        <w:rPr>
          <w:rFonts w:hint="eastAsia" w:ascii="Times New Roman" w:hAnsi="Times New Roman" w:eastAsia="黑体" w:cs="Times New Roman"/>
          <w:bCs/>
          <w:color w:val="000000"/>
          <w:spacing w:val="0"/>
          <w:w w:val="100"/>
          <w:sz w:val="32"/>
          <w:szCs w:val="32"/>
          <w:highlight w:val="none"/>
          <w:u w:val="none"/>
          <w:lang w:val="en-US" w:eastAsia="zh-CN" w:bidi="ar-SA"/>
        </w:rPr>
        <w:t>年，九寨沟县、松潘县</w:t>
      </w:r>
      <w:r>
        <w:rPr>
          <w:rFonts w:hint="default" w:ascii="Times New Roman" w:hAnsi="Times New Roman" w:eastAsia="黑体" w:cs="Times New Roman"/>
          <w:bCs/>
          <w:color w:val="000000"/>
          <w:spacing w:val="0"/>
          <w:w w:val="100"/>
          <w:sz w:val="32"/>
          <w:szCs w:val="32"/>
          <w:highlight w:val="none"/>
          <w:u w:val="none"/>
          <w:lang w:val="en-US" w:eastAsia="zh-CN" w:bidi="ar-SA"/>
        </w:rPr>
        <w:t>28</w:t>
      </w:r>
      <w:r>
        <w:rPr>
          <w:rFonts w:hint="eastAsia" w:ascii="Times New Roman" w:hAnsi="Times New Roman" w:eastAsia="黑体" w:cs="Times New Roman"/>
          <w:bCs/>
          <w:color w:val="000000"/>
          <w:spacing w:val="0"/>
          <w:w w:val="100"/>
          <w:sz w:val="32"/>
          <w:szCs w:val="32"/>
          <w:highlight w:val="none"/>
          <w:u w:val="none"/>
          <w:lang w:val="en-US" w:eastAsia="zh-CN" w:bidi="ar-SA"/>
        </w:rPr>
        <w:t>个工程项目，均未申报建筑垃圾处理量，也未编制、备案建筑垃圾处理方案，九寨沟县、松潘县环境卫生主管部门备案工作执行不到位。《四川省城市建筑垃圾管理办法》规定，各市（州）、县（市、区）环境卫生主管部门应当向社会公布建筑垃圾产生、运输、处置等数量统计以及建筑垃圾运输企业、运输车辆信息。但九寨沟县、松潘县环境卫生主管部门自办法实施以来未向社会公开相关信息。</w:t>
      </w:r>
      <w:r>
        <w:rPr>
          <w:rFonts w:hint="default" w:ascii="Times New Roman" w:hAnsi="Times New Roman" w:eastAsia="黑体" w:cs="Times New Roman"/>
          <w:bCs/>
          <w:color w:val="000000"/>
          <w:spacing w:val="0"/>
          <w:w w:val="100"/>
          <w:sz w:val="32"/>
          <w:szCs w:val="32"/>
          <w:highlight w:val="none"/>
          <w:u w:val="none"/>
          <w:lang w:val="en-US" w:eastAsia="zh-CN" w:bidi="ar-SA"/>
        </w:rPr>
        <w:t>2024</w:t>
      </w:r>
      <w:r>
        <w:rPr>
          <w:rFonts w:hint="eastAsia" w:ascii="Times New Roman" w:hAnsi="Times New Roman" w:eastAsia="黑体" w:cs="Times New Roman"/>
          <w:bCs/>
          <w:color w:val="000000"/>
          <w:spacing w:val="0"/>
          <w:w w:val="100"/>
          <w:sz w:val="32"/>
          <w:szCs w:val="32"/>
          <w:highlight w:val="none"/>
          <w:u w:val="none"/>
          <w:lang w:val="en-US" w:eastAsia="zh-CN" w:bidi="ar-SA"/>
        </w:rPr>
        <w:t>年印发的《阿坝州城市建筑垃圾处置及资源化利用行动方案》要求，各县（市）全面梳理违规倾倒、随意堆放问题并建立清单台账。九寨沟县、松潘县各行业领域建筑垃圾违规倾倒等问题摸排不到位，对属地建筑垃圾底数不清。</w:t>
      </w:r>
    </w:p>
    <w:p w14:paraId="4CA0238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松潘县、九寨沟县党委和政府</w:t>
      </w:r>
    </w:p>
    <w:p w14:paraId="4B3243D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州住房城乡建设局；州交通运输局</w:t>
      </w:r>
    </w:p>
    <w:p w14:paraId="789DB3B7">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加强建筑垃圾管理，加大违法运输、违法处置打击力度。</w:t>
      </w:r>
    </w:p>
    <w:p w14:paraId="798A383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0AA719F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3DD3A804">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（一）松潘县〔州住房城乡建设局督导验收，整改时限：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2027</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12</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0A7154BE">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月底前，将川主寺镇临时堆放点、县城临时堆放点附近违规堆放点的建筑垃圾，转运至县城建筑垃圾临时堆放点规范堆存。</w:t>
      </w:r>
    </w:p>
    <w:p w14:paraId="5D12928B">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月底前，通过实施松潘县建筑垃圾临时堆场配套环保设施建设项目，改造县城建筑垃圾临时堆放点。</w:t>
      </w:r>
    </w:p>
    <w:p w14:paraId="05AF7BA6">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w:t>
      </w:r>
      <w:r>
        <w:rPr>
          <w:rFonts w:hint="default" w:ascii="Times New Roman" w:hAnsi="Times New Roman" w:eastAsia="仿宋_GB2312" w:cs="Times New Roman"/>
          <w:color w:val="000000"/>
          <w:spacing w:val="0"/>
          <w:w w:val="100"/>
          <w:sz w:val="32"/>
          <w:szCs w:val="32"/>
          <w:highlight w:val="none"/>
          <w:u w:val="none"/>
          <w:lang w:eastAsia="zh-CN" w:bidi="ar-SA"/>
        </w:rPr>
        <w:t>5</w:t>
      </w:r>
      <w:r>
        <w:rPr>
          <w:rFonts w:hint="eastAsia" w:ascii="Times New Roman" w:hAnsi="Times New Roman" w:eastAsia="仿宋_GB2312" w:cs="Times New Roman"/>
          <w:color w:val="000000"/>
          <w:spacing w:val="0"/>
          <w:w w:val="100"/>
          <w:sz w:val="32"/>
          <w:szCs w:val="32"/>
          <w:highlight w:val="none"/>
          <w:u w:val="none"/>
          <w:lang w:eastAsia="zh-CN" w:bidi="ar-SA"/>
        </w:rPr>
        <w:t>个工程中未完工的项目建筑垃圾处置方案编制，并报环境卫生主管部门备案；同时全面梳理全县新开工项目编制、备案建筑垃圾处置方案情况，项目业主按照方案处置建筑垃圾。</w:t>
      </w:r>
    </w:p>
    <w:p w14:paraId="30352B85">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月底前，全面梳理违规倾倒、随意堆放问题，建立清单台账，向社会公布建筑垃圾产生、运输、处置等数量统计以及建筑垃圾运输企业、运输车辆信息。</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月底前，对照建筑垃圾清单点位，乡镇将建筑垃圾转运至松潘县固废处置利用中心。</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月底前，将岷江乡乡道旁违规堆放的建筑垃圾转运至松潘县固废处置利用中心。</w:t>
      </w:r>
    </w:p>
    <w:p w14:paraId="60ADB4DE">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月底前，完成松潘县固废处置利用中心项目试运行；</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月底前，完成该项目建筑垃圾消纳场所的手续办理；</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月底前，正式投入运行。</w:t>
      </w:r>
    </w:p>
    <w:p w14:paraId="6267A1B9">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（二）九寨沟县〔州住房城乡建设局督导验收，整改时限：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2026</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12</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0C7F2C36">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6.2025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10</w:t>
      </w:r>
      <w:r>
        <w:rPr>
          <w:rFonts w:hint="eastAsia" w:ascii="Times New Roman" w:hAnsi="Times New Roman" w:eastAsia="仿宋_GB2312" w:cs="Times New Roman"/>
          <w:color w:val="000000"/>
          <w:spacing w:val="0"/>
          <w:w w:val="100"/>
          <w:sz w:val="32"/>
          <w:szCs w:val="32"/>
          <w:highlight w:val="none"/>
          <w:u w:val="none"/>
          <w:lang w:eastAsia="zh-CN" w:bidi="ar-SA"/>
        </w:rPr>
        <w:t>月底前，完成双河朝阳道班旁违规建筑垃圾堆存清运工作。</w:t>
      </w:r>
    </w:p>
    <w:p w14:paraId="36982F54">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7.2025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月底前，完成九寨沟县南坪镇苗圃建渣临时堆放点、当年建渣产生量、当年建渣临时堆存量等相关信息公示工作。完成返修桥野生动物保护站附近等两处违规堆存建筑垃圾清运工作。</w:t>
      </w:r>
    </w:p>
    <w:p w14:paraId="0023E765">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8.2026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月底前，完成督察发现的工程中未完工的项目建筑垃圾处置方案编制，并报环境卫生主管部门备案，项目建设单位按照方案处置建筑垃圾。</w:t>
      </w:r>
    </w:p>
    <w:p w14:paraId="06F55BFD">
      <w:pPr>
        <w:keepNext w:val="0"/>
        <w:keepLines w:val="0"/>
        <w:pageBreakBefore w:val="0"/>
        <w:widowControl w:val="0"/>
        <w:kinsoku/>
        <w:wordWrap/>
        <w:autoSpaceDE/>
        <w:autoSpaceDN/>
        <w:bidi w:val="0"/>
        <w:adjustRightInd/>
        <w:spacing w:line="560" w:lineRule="exact"/>
        <w:ind w:firstLine="640" w:firstLineChars="200"/>
        <w:jc w:val="both"/>
        <w:rPr>
          <w:rFonts w:ascii="Times New Roman" w:hAnsi="Times New Roman" w:eastAsia="方正仿宋_GBK" w:cs="Times New Roman"/>
          <w:bCs/>
          <w:color w:val="0D0D0D"/>
          <w:sz w:val="32"/>
          <w:szCs w:val="32"/>
          <w:lang w:bidi="ar-SA"/>
        </w:rPr>
      </w:pPr>
      <w:r>
        <w:rPr>
          <w:rFonts w:hint="default" w:ascii="Times New Roman" w:hAnsi="Times New Roman" w:eastAsia="仿宋_GB2312" w:cs="Times New Roman"/>
          <w:color w:val="000000"/>
          <w:spacing w:val="0"/>
          <w:w w:val="100"/>
          <w:sz w:val="32"/>
          <w:szCs w:val="32"/>
          <w:highlight w:val="none"/>
          <w:u w:val="none"/>
          <w:lang w:eastAsia="zh-CN" w:bidi="ar-SA"/>
        </w:rPr>
        <w:t>9.2026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月底前，完成九寨沟县工程项目、违规倾倒点整改。全面梳理违规倾倒、随意堆放情况，指导乡镇将建筑垃圾转运至九寨沟县南坪镇苗圃建渣临时堆放点。定期开展建筑垃圾违规倾倒行为排查，依法依规进行处理</w:t>
      </w:r>
      <w:r>
        <w:rPr>
          <w:rFonts w:hint="eastAsia" w:ascii="Times New Roman" w:hAnsi="Times New Roman" w:eastAsia="方正仿宋_GBK" w:cs="Times New Roman"/>
          <w:bCs/>
          <w:color w:val="0D0D0D"/>
          <w:sz w:val="32"/>
          <w:szCs w:val="32"/>
          <w:lang w:bidi="ar-SA"/>
        </w:rPr>
        <w:t>。</w:t>
      </w:r>
    </w:p>
    <w:p w14:paraId="121A774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三十七、小金县四姑娘山镇双碉村国道350附近，违规堆存15万吨建筑垃圾，侵占林地3.26亩、永久基本农田0.58亩。</w:t>
      </w:r>
    </w:p>
    <w:p w14:paraId="3BC06F3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小金县党委、政府</w:t>
      </w:r>
    </w:p>
    <w:p w14:paraId="047B89F9">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州住房城乡建设局；州自然资源局、州林草局</w:t>
      </w:r>
    </w:p>
    <w:p w14:paraId="16C56358">
      <w:pPr>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清除违规堆存的建筑垃圾，满足林业生产条件，恢复永久基本农田。</w:t>
      </w:r>
    </w:p>
    <w:p w14:paraId="036F010A">
      <w:pPr>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72589654">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61F5E82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月底前，按建筑垃圾管理要求制定建筑垃圾清运、转运方案。</w:t>
      </w:r>
    </w:p>
    <w:p w14:paraId="419E885F">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w:t>
      </w:r>
      <w:r>
        <w:rPr>
          <w:rFonts w:hint="eastAsia" w:ascii="Times New Roman" w:hAnsi="Times New Roman" w:eastAsia="仿宋_GB2312" w:cs="Times New Roman"/>
          <w:color w:val="000000"/>
          <w:spacing w:val="0"/>
          <w:w w:val="100"/>
          <w:sz w:val="32"/>
          <w:szCs w:val="32"/>
          <w:highlight w:val="none"/>
          <w:u w:val="none"/>
          <w:lang w:eastAsia="zh-CN" w:bidi="ar-SA"/>
        </w:rPr>
        <w:t>月底前，启动建筑垃圾清运工作；</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w:t>
      </w:r>
      <w:r>
        <w:rPr>
          <w:rFonts w:hint="default" w:ascii="Times New Roman" w:hAnsi="Times New Roman" w:eastAsia="仿宋_GB2312" w:cs="Times New Roman"/>
          <w:color w:val="000000"/>
          <w:spacing w:val="0"/>
          <w:w w:val="100"/>
          <w:sz w:val="32"/>
          <w:szCs w:val="32"/>
          <w:highlight w:val="none"/>
          <w:u w:val="none"/>
          <w:lang w:eastAsia="zh-CN" w:bidi="ar-SA"/>
        </w:rPr>
        <w:t>50%</w:t>
      </w:r>
      <w:r>
        <w:rPr>
          <w:rFonts w:hint="eastAsia" w:ascii="Times New Roman" w:hAnsi="Times New Roman" w:eastAsia="仿宋_GB2312" w:cs="Times New Roman"/>
          <w:color w:val="000000"/>
          <w:spacing w:val="0"/>
          <w:w w:val="100"/>
          <w:sz w:val="32"/>
          <w:szCs w:val="32"/>
          <w:highlight w:val="none"/>
          <w:u w:val="none"/>
          <w:lang w:eastAsia="zh-CN" w:bidi="ar-SA"/>
        </w:rPr>
        <w:t>建筑垃圾清运；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月底前，完成所有建筑垃圾清运。</w:t>
      </w:r>
    </w:p>
    <w:p w14:paraId="54C7E7C4">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3.2027</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月底前，完成林业生产条件、植被和永久基本农田的恢复。</w:t>
      </w:r>
    </w:p>
    <w:p w14:paraId="385C957F">
      <w:pPr>
        <w:spacing w:line="576" w:lineRule="exact"/>
        <w:ind w:firstLine="640" w:firstLineChars="200"/>
        <w:rPr>
          <w:rFonts w:ascii="Times New Roman" w:hAnsi="Times New Roman" w:eastAsia="方正黑体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三十八、重点建设项目问题多发。近年来阿坝州开发建设活动增多，破坏生态、违法排污等问题频发。某水电站于</w:t>
      </w:r>
      <w:r>
        <w:rPr>
          <w:rFonts w:hint="default" w:ascii="Times New Roman" w:hAnsi="Times New Roman" w:eastAsia="黑体" w:cs="Times New Roman"/>
          <w:bCs/>
          <w:color w:val="000000"/>
          <w:spacing w:val="0"/>
          <w:w w:val="100"/>
          <w:sz w:val="32"/>
          <w:szCs w:val="32"/>
          <w:highlight w:val="none"/>
          <w:u w:val="none"/>
          <w:lang w:val="en-US" w:eastAsia="zh-CN" w:bidi="ar-SA"/>
        </w:rPr>
        <w:t>2020</w:t>
      </w:r>
      <w:r>
        <w:rPr>
          <w:rFonts w:hint="eastAsia" w:ascii="Times New Roman" w:hAnsi="Times New Roman" w:eastAsia="黑体" w:cs="Times New Roman"/>
          <w:bCs/>
          <w:color w:val="000000"/>
          <w:spacing w:val="0"/>
          <w:w w:val="100"/>
          <w:sz w:val="32"/>
          <w:szCs w:val="32"/>
          <w:highlight w:val="none"/>
          <w:u w:val="none"/>
          <w:lang w:val="en-US" w:eastAsia="zh-CN" w:bidi="ar-SA"/>
        </w:rPr>
        <w:t>年</w:t>
      </w:r>
      <w:r>
        <w:rPr>
          <w:rFonts w:hint="default" w:ascii="Times New Roman" w:hAnsi="Times New Roman" w:eastAsia="黑体" w:cs="Times New Roman"/>
          <w:bCs/>
          <w:color w:val="000000"/>
          <w:spacing w:val="0"/>
          <w:w w:val="100"/>
          <w:sz w:val="32"/>
          <w:szCs w:val="32"/>
          <w:highlight w:val="none"/>
          <w:u w:val="none"/>
          <w:lang w:val="en-US" w:eastAsia="zh-CN" w:bidi="ar-SA"/>
        </w:rPr>
        <w:t>9</w:t>
      </w:r>
      <w:r>
        <w:rPr>
          <w:rFonts w:hint="eastAsia" w:ascii="Times New Roman" w:hAnsi="Times New Roman" w:eastAsia="黑体" w:cs="Times New Roman"/>
          <w:bCs/>
          <w:color w:val="000000"/>
          <w:spacing w:val="0"/>
          <w:w w:val="100"/>
          <w:sz w:val="32"/>
          <w:szCs w:val="32"/>
          <w:highlight w:val="none"/>
          <w:u w:val="none"/>
          <w:lang w:val="en-US" w:eastAsia="zh-CN" w:bidi="ar-SA"/>
        </w:rPr>
        <w:t>月开工建设，部分场（厂）存在私设暗管排污、未批先建、非法取水等问题，其中，</w:t>
      </w:r>
      <w:r>
        <w:rPr>
          <w:rFonts w:hint="default" w:ascii="Times New Roman" w:hAnsi="Times New Roman" w:eastAsia="黑体" w:cs="Times New Roman"/>
          <w:bCs/>
          <w:color w:val="000000"/>
          <w:spacing w:val="0"/>
          <w:w w:val="100"/>
          <w:sz w:val="32"/>
          <w:szCs w:val="32"/>
          <w:highlight w:val="none"/>
          <w:u w:val="none"/>
          <w:lang w:val="en-US" w:eastAsia="zh-CN" w:bidi="ar-SA"/>
        </w:rPr>
        <w:t>3</w:t>
      </w:r>
      <w:r>
        <w:rPr>
          <w:rFonts w:hint="eastAsia" w:ascii="Times New Roman" w:hAnsi="Times New Roman" w:eastAsia="黑体" w:cs="Times New Roman"/>
          <w:bCs/>
          <w:color w:val="000000"/>
          <w:spacing w:val="0"/>
          <w:w w:val="100"/>
          <w:sz w:val="32"/>
          <w:szCs w:val="32"/>
          <w:highlight w:val="none"/>
          <w:u w:val="none"/>
          <w:lang w:val="en-US" w:eastAsia="zh-CN" w:bidi="ar-SA"/>
        </w:rPr>
        <w:t>号砂石骨料加工厂非法取水</w:t>
      </w:r>
      <w:r>
        <w:rPr>
          <w:rFonts w:hint="default" w:ascii="Times New Roman" w:hAnsi="Times New Roman" w:eastAsia="黑体" w:cs="Times New Roman"/>
          <w:bCs/>
          <w:color w:val="000000"/>
          <w:spacing w:val="0"/>
          <w:w w:val="100"/>
          <w:sz w:val="32"/>
          <w:szCs w:val="32"/>
          <w:highlight w:val="none"/>
          <w:u w:val="none"/>
          <w:lang w:val="en-US" w:eastAsia="zh-CN" w:bidi="ar-SA"/>
        </w:rPr>
        <w:t>13</w:t>
      </w:r>
      <w:r>
        <w:rPr>
          <w:rFonts w:hint="eastAsia" w:ascii="Times New Roman" w:hAnsi="Times New Roman" w:eastAsia="黑体" w:cs="Times New Roman"/>
          <w:bCs/>
          <w:color w:val="000000"/>
          <w:spacing w:val="0"/>
          <w:w w:val="100"/>
          <w:sz w:val="32"/>
          <w:szCs w:val="32"/>
          <w:highlight w:val="none"/>
          <w:u w:val="none"/>
          <w:lang w:val="en-US" w:eastAsia="zh-CN" w:bidi="ar-SA"/>
        </w:rPr>
        <w:t>万吨，每小时</w:t>
      </w:r>
      <w:r>
        <w:rPr>
          <w:rFonts w:hint="default" w:ascii="Times New Roman" w:hAnsi="Times New Roman" w:eastAsia="黑体" w:cs="Times New Roman"/>
          <w:bCs/>
          <w:color w:val="000000"/>
          <w:spacing w:val="0"/>
          <w:w w:val="100"/>
          <w:sz w:val="32"/>
          <w:szCs w:val="32"/>
          <w:highlight w:val="none"/>
          <w:u w:val="none"/>
          <w:lang w:val="en-US" w:eastAsia="zh-CN" w:bidi="ar-SA"/>
        </w:rPr>
        <w:t>200</w:t>
      </w:r>
      <w:r>
        <w:rPr>
          <w:rFonts w:hint="eastAsia" w:ascii="Times New Roman" w:hAnsi="Times New Roman" w:eastAsia="黑体" w:cs="Times New Roman"/>
          <w:bCs/>
          <w:color w:val="000000"/>
          <w:spacing w:val="0"/>
          <w:w w:val="100"/>
          <w:sz w:val="32"/>
          <w:szCs w:val="32"/>
          <w:highlight w:val="none"/>
          <w:u w:val="none"/>
          <w:lang w:val="en-US" w:eastAsia="zh-CN" w:bidi="ar-SA"/>
        </w:rPr>
        <w:t>吨生产废水通过暗管直排。</w:t>
      </w:r>
    </w:p>
    <w:p w14:paraId="52856C14">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金川县、壤塘县党委和政府</w:t>
      </w:r>
    </w:p>
    <w:p w14:paraId="33E87328">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州发展改革委；州自然资源局、州生态环境局、州水务局</w:t>
      </w:r>
    </w:p>
    <w:p w14:paraId="5401950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限期拆除私设暗管、未批先建部分建筑物，规范污水治理设施，强化取水许可监管。</w:t>
      </w:r>
    </w:p>
    <w:p w14:paraId="63171C7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3E1628F3">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541866EF">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default" w:ascii="Times New Roman" w:hAnsi="Times New Roman" w:eastAsia="楷体_GB2312" w:cs="Times New Roman"/>
          <w:b/>
          <w:color w:val="000000"/>
          <w:spacing w:val="0"/>
          <w:w w:val="100"/>
          <w:sz w:val="32"/>
          <w:szCs w:val="32"/>
          <w:highlight w:val="none"/>
          <w:u w:val="none"/>
          <w:lang w:eastAsia="zh-CN" w:bidi="ar-SA"/>
        </w:rPr>
        <w:t>（一）金川县〔州发展改革委牵头，州自然资源局、州生态环境局、州水务局配合督导验收，整改时限：2026年3月底前〕</w:t>
      </w:r>
    </w:p>
    <w:p w14:paraId="44C157B3">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月底前，责令立即拆除暗管，彻底封堵非法排污口，对水电站</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号砂石骨料加工厂环境违法行为依法进行查处。封堵取水口，对非法取水行为进行依法查处。核定非法取用水量报税务部门。核实并依据企业施工期用水水资源报告及取水许可手续，严格要求</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号砂石骨料加工厂生产用水在干流取水，不得擅自更改取水方式，规范取水用水。</w:t>
      </w:r>
    </w:p>
    <w:p w14:paraId="676B2896">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月底前，对业主单位临时用地超期未复垦，未及时拆除违规构筑物行为进行依法查处，限期拆除所有违规构筑物，并按照使用前的土地性质完成恢复工作。</w:t>
      </w:r>
    </w:p>
    <w:p w14:paraId="4842296F">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月底前，建立健全监督管理长效机制，推进水电建设项目监管常态化规范化。</w:t>
      </w:r>
    </w:p>
    <w:p w14:paraId="68870B68">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default"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（二）壤塘县〔州发展改革委牵头，州自然资源局、州生态环境局配合督导验收，整改时限：</w:t>
      </w:r>
      <w:r>
        <w:rPr>
          <w:rFonts w:hint="default" w:ascii="Times New Roman" w:hAnsi="Times New Roman" w:eastAsia="楷体_GB2312" w:cs="Times New Roman"/>
          <w:b/>
          <w:color w:val="000000"/>
          <w:spacing w:val="0"/>
          <w:w w:val="100"/>
          <w:sz w:val="32"/>
          <w:szCs w:val="32"/>
          <w:highlight w:val="none"/>
          <w:u w:val="none"/>
          <w:lang w:eastAsia="zh-CN" w:bidi="ar-SA"/>
        </w:rPr>
        <w:t>2026</w:t>
      </w:r>
      <w:r>
        <w:rPr>
          <w:rFonts w:hint="eastAsia" w:ascii="Times New Roman" w:hAnsi="Times New Roman" w:eastAsia="楷体_GB2312" w:cs="Times New Roman"/>
          <w:b/>
          <w:color w:val="000000"/>
          <w:spacing w:val="0"/>
          <w:w w:val="100"/>
          <w:sz w:val="32"/>
          <w:szCs w:val="32"/>
          <w:highlight w:val="none"/>
          <w:u w:val="none"/>
          <w:lang w:eastAsia="zh-CN" w:bidi="ar-SA"/>
        </w:rPr>
        <w:t>年</w:t>
      </w:r>
      <w:r>
        <w:rPr>
          <w:rFonts w:hint="default" w:ascii="Times New Roman" w:hAnsi="Times New Roman" w:eastAsia="楷体_GB2312" w:cs="Times New Roman"/>
          <w:b/>
          <w:color w:val="000000"/>
          <w:spacing w:val="0"/>
          <w:w w:val="100"/>
          <w:sz w:val="32"/>
          <w:szCs w:val="32"/>
          <w:highlight w:val="none"/>
          <w:u w:val="none"/>
          <w:lang w:eastAsia="zh-CN" w:bidi="ar-SA"/>
        </w:rPr>
        <w:t>12</w:t>
      </w:r>
      <w:r>
        <w:rPr>
          <w:rFonts w:hint="eastAsia" w:ascii="Times New Roman" w:hAnsi="Times New Roman" w:eastAsia="楷体_GB2312" w:cs="Times New Roman"/>
          <w:b/>
          <w:color w:val="000000"/>
          <w:spacing w:val="0"/>
          <w:w w:val="100"/>
          <w:sz w:val="32"/>
          <w:szCs w:val="32"/>
          <w:highlight w:val="none"/>
          <w:u w:val="none"/>
          <w:lang w:eastAsia="zh-CN" w:bidi="ar-SA"/>
        </w:rPr>
        <w:t>月底前〕</w:t>
      </w:r>
    </w:p>
    <w:p w14:paraId="3C010C98">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月底前，责令业主单位立即拆除暗管，彻底封堵非法排污口。</w:t>
      </w:r>
    </w:p>
    <w:p w14:paraId="635E2CC6">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业主单位临时用地超期未复垦，未及时拆除违规构筑物行为进行依法查处，限期拆除所有违规构筑物，并按照使用前的土地性质完成恢复工作。建立健全监督管理长效机制，推进水电建设项目监管常态化规范化。</w:t>
      </w:r>
    </w:p>
    <w:p w14:paraId="6492081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三十九、九绵高速蒲南隧道临时堆渣场未按要求规范建设，违法占地3.66亩。</w:t>
      </w:r>
    </w:p>
    <w:p w14:paraId="2EFE71BC">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九寨沟县党委、政府</w:t>
      </w:r>
    </w:p>
    <w:p w14:paraId="4DA07FA0">
      <w:pPr>
        <w:snapToGrid w:val="0"/>
        <w:spacing w:line="576" w:lineRule="exact"/>
        <w:ind w:firstLine="640" w:firstLineChars="200"/>
        <w:textAlignment w:val="baseline"/>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州自然资源局；州交通运输局</w:t>
      </w:r>
    </w:p>
    <w:p w14:paraId="189873F1">
      <w:pPr>
        <w:overflowPunct w:val="0"/>
        <w:topLinePunct/>
        <w:spacing w:line="576" w:lineRule="exact"/>
        <w:ind w:firstLine="640" w:firstLineChars="200"/>
        <w:rPr>
          <w:rFonts w:ascii="Times New Roman" w:hAnsi="Times New Roman" w:eastAsia="仿宋"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对违法占地堆渣进行清运。</w:t>
      </w:r>
    </w:p>
    <w:p w14:paraId="10C1EA5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372BE88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7F25C377">
      <w:pPr>
        <w:overflowPunct w:val="0"/>
        <w:topLinePunct/>
        <w:spacing w:line="576" w:lineRule="exact"/>
        <w:ind w:firstLine="640" w:firstLineChars="200"/>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月底前，对违法占地行为依法进行调查处理。对违法占地堆渣进行清运，覆盖耕植土。</w:t>
      </w:r>
    </w:p>
    <w:p w14:paraId="4297B00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四十、金川县斯滔村、色尔岭村、阿拉学村等</w:t>
      </w:r>
      <w:r>
        <w:rPr>
          <w:rFonts w:hint="default" w:ascii="Times New Roman" w:hAnsi="Times New Roman" w:eastAsia="黑体" w:cs="Times New Roman"/>
          <w:bCs/>
          <w:color w:val="000000"/>
          <w:spacing w:val="0"/>
          <w:w w:val="100"/>
          <w:sz w:val="32"/>
          <w:szCs w:val="32"/>
          <w:highlight w:val="none"/>
          <w:u w:val="none"/>
          <w:lang w:val="en-US" w:eastAsia="zh-CN" w:bidi="ar-SA"/>
        </w:rPr>
        <w:t>6</w:t>
      </w:r>
      <w:r>
        <w:rPr>
          <w:rFonts w:hint="eastAsia" w:ascii="Times New Roman" w:hAnsi="Times New Roman" w:eastAsia="黑体" w:cs="Times New Roman"/>
          <w:bCs/>
          <w:color w:val="000000"/>
          <w:spacing w:val="0"/>
          <w:w w:val="100"/>
          <w:sz w:val="32"/>
          <w:szCs w:val="32"/>
          <w:highlight w:val="none"/>
          <w:u w:val="none"/>
          <w:lang w:val="en-US" w:eastAsia="zh-CN" w:bidi="ar-SA"/>
        </w:rPr>
        <w:t>个分布式光伏电站均未取得用地手续，非法侵占草地</w:t>
      </w:r>
      <w:r>
        <w:rPr>
          <w:rFonts w:hint="default" w:ascii="Times New Roman" w:hAnsi="Times New Roman" w:eastAsia="黑体" w:cs="Times New Roman"/>
          <w:bCs/>
          <w:color w:val="000000"/>
          <w:spacing w:val="0"/>
          <w:w w:val="100"/>
          <w:sz w:val="32"/>
          <w:szCs w:val="32"/>
          <w:highlight w:val="none"/>
          <w:u w:val="none"/>
          <w:lang w:val="en-US" w:eastAsia="zh-CN" w:bidi="ar-SA"/>
        </w:rPr>
        <w:t>84.08</w:t>
      </w:r>
      <w:r>
        <w:rPr>
          <w:rFonts w:hint="eastAsia" w:ascii="Times New Roman" w:hAnsi="Times New Roman" w:eastAsia="黑体" w:cs="Times New Roman"/>
          <w:bCs/>
          <w:color w:val="000000"/>
          <w:spacing w:val="0"/>
          <w:w w:val="100"/>
          <w:sz w:val="32"/>
          <w:szCs w:val="32"/>
          <w:highlight w:val="none"/>
          <w:u w:val="none"/>
          <w:lang w:val="en-US" w:eastAsia="zh-CN" w:bidi="ar-SA"/>
        </w:rPr>
        <w:t>亩。</w:t>
      </w:r>
    </w:p>
    <w:p w14:paraId="2FEA694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金川县党委、政府</w:t>
      </w:r>
    </w:p>
    <w:p w14:paraId="61A6E570">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州林草局；州发展改革委、州自然资源局</w:t>
      </w:r>
    </w:p>
    <w:p w14:paraId="6EE49A55">
      <w:pPr>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规范建设项目使用草地，依法查处违法行为。</w:t>
      </w:r>
    </w:p>
    <w:p w14:paraId="6D248E8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45745486">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0A832DEE">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个分布式光伏电站按照用地性质进行分类，区分出不需按非农建设用地审批和按建设用地审批的面积。林草部门对</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个分布式光伏电站使用草地情况进行核实。</w:t>
      </w:r>
    </w:p>
    <w:p w14:paraId="3AFC4A9C">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月底前，林草部门加强项目使用草地事中、事后监管。</w:t>
      </w:r>
    </w:p>
    <w:p w14:paraId="08EA6D2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四十一、企业管理粗放。企业违法取水、水保措施落实不到位情况较多。7家企业长期以来无证取水，壤塘县2家企业未按规定缴纳水资源税。</w:t>
      </w:r>
    </w:p>
    <w:p w14:paraId="39E2FF5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小金县、阿坝县、壤塘县、松潘县、九寨沟县党委和政府</w:t>
      </w:r>
    </w:p>
    <w:p w14:paraId="173EBD57">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州水务局；州经济和信息化局、州住房城乡建设局、州农业农村局、州税务局</w:t>
      </w:r>
    </w:p>
    <w:p w14:paraId="24E99B3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对违法行为进行行政处罚，取得取水许可，补缴水资源税。</w:t>
      </w:r>
    </w:p>
    <w:p w14:paraId="51B5EE03">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1D99890E">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0D480E7A">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（一）小金县〔州水务局牵头，州经济和信息化局、州农业农村局、州税务局配合督导验收，整改时限：2026年6月底前〕</w:t>
      </w:r>
    </w:p>
    <w:p w14:paraId="0B9B7C43">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月底前，限期停止违法行为，依法依规查处违法行为，对拖欠的水资源税进行全面核算，并送税务部门。</w:t>
      </w:r>
    </w:p>
    <w:p w14:paraId="7DD76302">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月底前，要求限期补办有关手续。</w:t>
      </w:r>
    </w:p>
    <w:p w14:paraId="30B17D12">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（二）阿坝县〔州水务局牵头，州税务局配合督导验收，整改时限：2026年3月底前〕</w:t>
      </w:r>
    </w:p>
    <w:p w14:paraId="77E9153D">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月底前，针对未办理取水许可证的行为，取得取水许可及水资源论证报告批复。</w:t>
      </w:r>
    </w:p>
    <w:p w14:paraId="0DBAEE93">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月底前，未按规定缴纳水资源税企业足额缴纳水资源税。</w:t>
      </w:r>
    </w:p>
    <w:p w14:paraId="1BE24CC8">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月底前，开展排查，重点检查取水许可办理情况和水资源税缴纳情况。建立排查台账。</w:t>
      </w:r>
    </w:p>
    <w:p w14:paraId="0A175B9E">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（三）壤塘县〔州水务局牵头，州住房城乡建设局、州税务局配合督导验收，整改时限：2025年11月底前〕</w:t>
      </w:r>
    </w:p>
    <w:p w14:paraId="02463EDB">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6.2025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月底前，督促相关企业立即终止非法取水作业，依法依规查处违法行为，对拖欠的水资源税进行全面核算，并送税务部门；督促相关企业限期补办有关手续。</w:t>
      </w:r>
    </w:p>
    <w:p w14:paraId="2D2E5A4A">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7.2025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月底前，向相关企业下发补缴水资源税的通知。</w:t>
      </w:r>
    </w:p>
    <w:p w14:paraId="4A3865CC">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8.2025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月底前，完成水资源税补缴工作。</w:t>
      </w:r>
    </w:p>
    <w:p w14:paraId="01D044A7">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11"/>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（四）松</w:t>
      </w:r>
      <w:r>
        <w:rPr>
          <w:rFonts w:hint="eastAsia" w:ascii="Times New Roman" w:hAnsi="Times New Roman" w:eastAsia="楷体_GB2312" w:cs="Times New Roman"/>
          <w:b/>
          <w:color w:val="000000"/>
          <w:spacing w:val="-11"/>
          <w:w w:val="100"/>
          <w:sz w:val="32"/>
          <w:szCs w:val="32"/>
          <w:highlight w:val="none"/>
          <w:u w:val="none"/>
          <w:lang w:eastAsia="zh-CN" w:bidi="ar-SA"/>
        </w:rPr>
        <w:t>潘县〔州水务局督导验收，整改时限：2026年4月底〕</w:t>
      </w:r>
    </w:p>
    <w:p w14:paraId="5FB6CD52">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9.2025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月底前，督促相关企业立即终止非法取水作业，依法依规查处违法行为，对拖欠的水资源税进行全面核算，并送税务部门。</w:t>
      </w:r>
    </w:p>
    <w:p w14:paraId="25256546">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10.2026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4</w:t>
      </w:r>
      <w:r>
        <w:rPr>
          <w:rFonts w:hint="eastAsia" w:ascii="Times New Roman" w:hAnsi="Times New Roman" w:eastAsia="仿宋_GB2312" w:cs="Times New Roman"/>
          <w:color w:val="000000"/>
          <w:spacing w:val="0"/>
          <w:w w:val="100"/>
          <w:sz w:val="32"/>
          <w:szCs w:val="32"/>
          <w:highlight w:val="none"/>
          <w:u w:val="none"/>
          <w:lang w:eastAsia="zh-CN" w:bidi="ar-SA"/>
        </w:rPr>
        <w:t>月底前，督促相关企业限期补办有关手续。</w:t>
      </w:r>
    </w:p>
    <w:p w14:paraId="4FE2D35E">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（五）九寨沟县〔州水务局牵头，州税务局配合督导验收，整改时限：2026年12月底〕</w:t>
      </w:r>
    </w:p>
    <w:p w14:paraId="6C86C38C">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11.2026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6</w:t>
      </w:r>
      <w:r>
        <w:rPr>
          <w:rFonts w:hint="eastAsia" w:ascii="Times New Roman" w:hAnsi="Times New Roman" w:eastAsia="仿宋_GB2312" w:cs="Times New Roman"/>
          <w:color w:val="000000"/>
          <w:spacing w:val="0"/>
          <w:w w:val="100"/>
          <w:sz w:val="32"/>
          <w:szCs w:val="32"/>
          <w:highlight w:val="none"/>
          <w:u w:val="none"/>
          <w:lang w:eastAsia="zh-CN" w:bidi="ar-SA"/>
        </w:rPr>
        <w:t>月底前，督促相关企业立即终止非法取水作业，依法依规查处违法行为，对拖欠的水资源税进行全面核算，并送税务部门。</w:t>
      </w:r>
    </w:p>
    <w:p w14:paraId="0CFF5168">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月底前，督促相关企业限期补办有关手续。</w:t>
      </w:r>
    </w:p>
    <w:p w14:paraId="1996B1B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四十</w:t>
      </w:r>
      <w:r>
        <w:rPr>
          <w:rFonts w:hint="eastAsia" w:ascii="Times New Roman" w:hAnsi="Times New Roman" w:eastAsia="黑体" w:cs="Times New Roman"/>
          <w:bCs/>
          <w:color w:val="000000"/>
          <w:spacing w:val="0"/>
          <w:w w:val="100"/>
          <w:sz w:val="32"/>
          <w:szCs w:val="32"/>
          <w:highlight w:val="none"/>
          <w:u w:val="none"/>
          <w:lang w:val="en-US" w:eastAsia="zh-CN" w:bidi="ar-SA"/>
        </w:rPr>
        <w:t>二</w:t>
      </w:r>
      <w:r>
        <w:rPr>
          <w:rFonts w:hint="default" w:ascii="Times New Roman" w:hAnsi="Times New Roman" w:eastAsia="黑体" w:cs="Times New Roman"/>
          <w:bCs/>
          <w:color w:val="000000"/>
          <w:spacing w:val="0"/>
          <w:w w:val="100"/>
          <w:sz w:val="32"/>
          <w:szCs w:val="32"/>
          <w:highlight w:val="none"/>
          <w:u w:val="none"/>
          <w:lang w:val="en-US" w:eastAsia="zh-CN" w:bidi="ar-SA"/>
        </w:rPr>
        <w:t>、九寨沟县、松潘县、金川县4家企业未落实水土流失预防和治理措施，无围挡、无截排水沟等设施。</w:t>
      </w:r>
    </w:p>
    <w:p w14:paraId="5CB2F0A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金川县、松潘县、九寨沟县党委和政府</w:t>
      </w:r>
    </w:p>
    <w:p w14:paraId="6215871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州水务局；州发展改革委、州自然资源局、州住房城乡建设局、州交通运输局</w:t>
      </w:r>
    </w:p>
    <w:p w14:paraId="6887B2B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完成</w:t>
      </w:r>
      <w:r>
        <w:rPr>
          <w:rFonts w:hint="default" w:ascii="Times New Roman" w:hAnsi="Times New Roman" w:eastAsia="仿宋_GB2312" w:cs="Times New Roman"/>
          <w:color w:val="000000"/>
          <w:spacing w:val="0"/>
          <w:w w:val="100"/>
          <w:sz w:val="32"/>
          <w:szCs w:val="32"/>
          <w:highlight w:val="none"/>
          <w:u w:val="none"/>
          <w:lang w:eastAsia="zh-CN" w:bidi="ar-SA"/>
        </w:rPr>
        <w:t>4</w:t>
      </w:r>
      <w:r>
        <w:rPr>
          <w:rFonts w:hint="eastAsia" w:ascii="Times New Roman" w:hAnsi="Times New Roman" w:eastAsia="仿宋_GB2312" w:cs="Times New Roman"/>
          <w:color w:val="000000"/>
          <w:spacing w:val="0"/>
          <w:w w:val="100"/>
          <w:sz w:val="32"/>
          <w:szCs w:val="32"/>
          <w:highlight w:val="none"/>
          <w:u w:val="none"/>
          <w:lang w:eastAsia="zh-CN" w:bidi="ar-SA"/>
        </w:rPr>
        <w:t>家企业水土流失预防和治理措施。</w:t>
      </w:r>
    </w:p>
    <w:p w14:paraId="470C0922">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5</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2B045588">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0EFAF601">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（一）金川县〔州水务局牵头，州发展改革委、州自然资源局配合督导验收，整改时限：2026年3月底前〕</w:t>
      </w:r>
    </w:p>
    <w:p w14:paraId="54E4D712">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督促相关企业结合取料点实际，增添主动网、被动网，按照水土保持方案补充完善截排水措施，并加强巡检。电站取料点严格落实水保方案，取料过程中按要求修建完善截排水措施，在料场下方临河侧已修建混凝土及钢筋石笼挡墙的基础上，进一步完善拦挡措施，防止水土流失。</w:t>
      </w:r>
    </w:p>
    <w:p w14:paraId="3B62983F">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月底前，根据水土保持方案完善水保措施，按照措施情况限期整改。</w:t>
      </w:r>
    </w:p>
    <w:p w14:paraId="1FFF1675">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（二）松潘县〔州水务局牵头，州住房城乡建设局配合督导验收，整改时限：2026年5月底前〕</w:t>
      </w:r>
    </w:p>
    <w:p w14:paraId="1CABAD7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10</w:t>
      </w:r>
      <w:r>
        <w:rPr>
          <w:rFonts w:hint="eastAsia" w:ascii="Times New Roman" w:hAnsi="Times New Roman" w:eastAsia="仿宋_GB2312" w:cs="Times New Roman"/>
          <w:color w:val="000000"/>
          <w:spacing w:val="0"/>
          <w:w w:val="100"/>
          <w:sz w:val="32"/>
          <w:szCs w:val="32"/>
          <w:highlight w:val="none"/>
          <w:u w:val="none"/>
          <w:lang w:eastAsia="zh-CN" w:bidi="ar-SA"/>
        </w:rPr>
        <w:t>月底前，明确告知相关企业违法违规事实、相关法律法规条款及企业应当承担的责任，引起企业高度重视，制定详细内部整改计划。企业委托有资质的单位，重新编制或修订水土保持方案，明确整改内容、技术标准、施工时序、责任人员及经费保障，上报审批。</w:t>
      </w:r>
    </w:p>
    <w:p w14:paraId="2405B662">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5</w:t>
      </w:r>
      <w:r>
        <w:rPr>
          <w:rFonts w:hint="eastAsia" w:ascii="Times New Roman" w:hAnsi="Times New Roman" w:eastAsia="仿宋_GB2312" w:cs="Times New Roman"/>
          <w:color w:val="000000"/>
          <w:spacing w:val="0"/>
          <w:w w:val="100"/>
          <w:sz w:val="32"/>
          <w:szCs w:val="32"/>
          <w:highlight w:val="none"/>
          <w:u w:val="none"/>
          <w:lang w:eastAsia="zh-CN" w:bidi="ar-SA"/>
        </w:rPr>
        <w:t>月底前，企业根据不同区域落实具体措施。建筑垃圾堆放区，修建符合标准的挡土墙、截排水沟；对已堆放建筑垃圾区采取覆盖防尘网或种植速生植被等临时防护措施。作业加工区，设置沉淀池、排水沟，防止施工废水随意排放冲刷地表，配备洒水设备，定期洒水降尘，减少扬尘对周边环境影响。在材料堆放区，划分清晰区域，对砂石等易流失材料进行覆盖，设置围挡和排水沟。</w:t>
      </w:r>
    </w:p>
    <w:p w14:paraId="7672DE80">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（三）九寨沟县〔州水务局牵头，州交通运输局配合督导验收，整改时限：2026年3月底前〕</w:t>
      </w:r>
    </w:p>
    <w:p w14:paraId="5B191A8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月底前，督促相关企业落实水土流失预防和治理措施，落实截排水沟、围挡等水土保持措施。</w:t>
      </w:r>
    </w:p>
    <w:p w14:paraId="4652903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四十</w:t>
      </w:r>
      <w:r>
        <w:rPr>
          <w:rFonts w:hint="eastAsia" w:ascii="Times New Roman" w:hAnsi="Times New Roman" w:eastAsia="黑体" w:cs="Times New Roman"/>
          <w:bCs/>
          <w:color w:val="000000"/>
          <w:spacing w:val="0"/>
          <w:w w:val="100"/>
          <w:sz w:val="32"/>
          <w:szCs w:val="32"/>
          <w:highlight w:val="none"/>
          <w:u w:val="none"/>
          <w:lang w:val="en-US" w:eastAsia="zh-CN" w:bidi="ar-SA"/>
        </w:rPr>
        <w:t>三</w:t>
      </w:r>
      <w:r>
        <w:rPr>
          <w:rFonts w:hint="default" w:ascii="Times New Roman" w:hAnsi="Times New Roman" w:eastAsia="黑体" w:cs="Times New Roman"/>
          <w:bCs/>
          <w:color w:val="000000"/>
          <w:spacing w:val="0"/>
          <w:w w:val="100"/>
          <w:sz w:val="32"/>
          <w:szCs w:val="32"/>
          <w:highlight w:val="none"/>
          <w:u w:val="none"/>
          <w:lang w:val="en-US" w:eastAsia="zh-CN" w:bidi="ar-SA"/>
        </w:rPr>
        <w:t>、部分企业大气污染防治责任落实不到位。茂县</w:t>
      </w:r>
      <w:r>
        <w:rPr>
          <w:rFonts w:hint="eastAsia" w:ascii="Times New Roman" w:hAnsi="Times New Roman" w:eastAsia="黑体" w:cs="Times New Roman"/>
          <w:bCs/>
          <w:color w:val="000000"/>
          <w:spacing w:val="0"/>
          <w:w w:val="100"/>
          <w:sz w:val="32"/>
          <w:szCs w:val="32"/>
          <w:highlight w:val="none"/>
          <w:u w:val="none"/>
          <w:lang w:val="en-US" w:eastAsia="zh-CN" w:bidi="ar-SA"/>
        </w:rPr>
        <w:t>某</w:t>
      </w:r>
      <w:r>
        <w:rPr>
          <w:rFonts w:hint="default" w:ascii="Times New Roman" w:hAnsi="Times New Roman" w:eastAsia="黑体" w:cs="Times New Roman"/>
          <w:bCs/>
          <w:color w:val="000000"/>
          <w:spacing w:val="0"/>
          <w:w w:val="100"/>
          <w:sz w:val="32"/>
          <w:szCs w:val="32"/>
          <w:highlight w:val="none"/>
          <w:u w:val="none"/>
          <w:lang w:val="en-US" w:eastAsia="zh-CN" w:bidi="ar-SA"/>
        </w:rPr>
        <w:t>公司矿热炉出硅口烟气外逸明显，无组织排放污染严重。</w:t>
      </w:r>
    </w:p>
    <w:p w14:paraId="57A6ADD6">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茂县党委、政府</w:t>
      </w:r>
    </w:p>
    <w:p w14:paraId="5766DBDB">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州生态环境局；州经济和信息化局</w:t>
      </w:r>
    </w:p>
    <w:p w14:paraId="6AE8E47F">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进行技改，确保达标排放。</w:t>
      </w:r>
    </w:p>
    <w:p w14:paraId="692FF400">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6A7CCF6B">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整改措施：</w:t>
      </w:r>
    </w:p>
    <w:p w14:paraId="1193891F">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月底前，对矿热炉出硅口等环节烟气收集处理系统进行维修改造。</w:t>
      </w:r>
    </w:p>
    <w:p w14:paraId="0612E7D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月底前，完成公司在用工业硅炉及配套设备设施提质增效节能降耗技改项目污染防治设施部分建设，确保治污设施正常运行、达标排放。</w:t>
      </w:r>
    </w:p>
    <w:p w14:paraId="53804D45">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eastAsia" w:ascii="Times New Roman" w:hAnsi="Times New Roman" w:eastAsia="黑体" w:cs="Times New Roman"/>
          <w:bCs/>
          <w:color w:val="000000"/>
          <w:spacing w:val="0"/>
          <w:w w:val="100"/>
          <w:sz w:val="32"/>
          <w:szCs w:val="32"/>
          <w:highlight w:val="none"/>
          <w:u w:val="none"/>
          <w:lang w:val="en-US" w:eastAsia="zh-CN" w:bidi="ar-SA"/>
        </w:rPr>
        <w:t>四十四、黑水县、红原县、若尔盖县等</w:t>
      </w:r>
      <w:r>
        <w:rPr>
          <w:rFonts w:hint="default" w:ascii="Times New Roman" w:hAnsi="Times New Roman" w:eastAsia="黑体" w:cs="Times New Roman"/>
          <w:bCs/>
          <w:color w:val="000000"/>
          <w:spacing w:val="0"/>
          <w:w w:val="100"/>
          <w:sz w:val="32"/>
          <w:szCs w:val="32"/>
          <w:highlight w:val="none"/>
          <w:u w:val="none"/>
          <w:lang w:val="en-US" w:eastAsia="zh-CN" w:bidi="ar-SA"/>
        </w:rPr>
        <w:t>3</w:t>
      </w:r>
      <w:r>
        <w:rPr>
          <w:rFonts w:hint="eastAsia" w:ascii="Times New Roman" w:hAnsi="Times New Roman" w:eastAsia="黑体" w:cs="Times New Roman"/>
          <w:bCs/>
          <w:color w:val="000000"/>
          <w:spacing w:val="0"/>
          <w:w w:val="100"/>
          <w:sz w:val="32"/>
          <w:szCs w:val="32"/>
          <w:highlight w:val="none"/>
          <w:u w:val="none"/>
          <w:lang w:val="en-US" w:eastAsia="zh-CN" w:bidi="ar-SA"/>
        </w:rPr>
        <w:t>家企业均无车辆进出场冲洗装置，运输扬尘污染严重。红原县铁路</w:t>
      </w:r>
      <w:r>
        <w:rPr>
          <w:rFonts w:hint="default" w:ascii="Times New Roman" w:hAnsi="Times New Roman" w:eastAsia="黑体" w:cs="Times New Roman"/>
          <w:bCs/>
          <w:color w:val="000000"/>
          <w:spacing w:val="0"/>
          <w:w w:val="100"/>
          <w:sz w:val="32"/>
          <w:szCs w:val="32"/>
          <w:highlight w:val="none"/>
          <w:u w:val="none"/>
          <w:lang w:val="en-US" w:eastAsia="zh-CN" w:bidi="ar-SA"/>
        </w:rPr>
        <w:t>2</w:t>
      </w:r>
      <w:r>
        <w:rPr>
          <w:rFonts w:hint="eastAsia" w:ascii="Times New Roman" w:hAnsi="Times New Roman" w:eastAsia="黑体" w:cs="Times New Roman"/>
          <w:bCs/>
          <w:color w:val="000000"/>
          <w:spacing w:val="0"/>
          <w:w w:val="100"/>
          <w:sz w:val="32"/>
          <w:szCs w:val="32"/>
          <w:highlight w:val="none"/>
          <w:u w:val="none"/>
          <w:lang w:val="en-US" w:eastAsia="zh-CN" w:bidi="ar-SA"/>
        </w:rPr>
        <w:t>标</w:t>
      </w:r>
      <w:r>
        <w:rPr>
          <w:rFonts w:hint="default" w:ascii="Times New Roman" w:hAnsi="Times New Roman" w:eastAsia="黑体" w:cs="Times New Roman"/>
          <w:bCs/>
          <w:color w:val="000000"/>
          <w:spacing w:val="0"/>
          <w:w w:val="100"/>
          <w:sz w:val="32"/>
          <w:szCs w:val="32"/>
          <w:highlight w:val="none"/>
          <w:u w:val="none"/>
          <w:lang w:val="en-US" w:eastAsia="zh-CN" w:bidi="ar-SA"/>
        </w:rPr>
        <w:t>1</w:t>
      </w:r>
      <w:r>
        <w:rPr>
          <w:rFonts w:hint="eastAsia" w:ascii="Times New Roman" w:hAnsi="Times New Roman" w:eastAsia="黑体" w:cs="Times New Roman"/>
          <w:bCs/>
          <w:color w:val="000000"/>
          <w:spacing w:val="0"/>
          <w:w w:val="100"/>
          <w:sz w:val="32"/>
          <w:szCs w:val="32"/>
          <w:highlight w:val="none"/>
          <w:u w:val="none"/>
          <w:lang w:val="en-US" w:eastAsia="zh-CN" w:bidi="ar-SA"/>
        </w:rPr>
        <w:t>号钢材加工厂进出口龙门洗车机损坏近两个月未修复。</w:t>
      </w:r>
    </w:p>
    <w:p w14:paraId="121BC100">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整改实施主体：</w:t>
      </w:r>
      <w:r>
        <w:rPr>
          <w:rFonts w:hint="eastAsia" w:ascii="Times New Roman" w:hAnsi="Times New Roman" w:eastAsia="仿宋_GB2312" w:cs="Times New Roman"/>
          <w:color w:val="000000"/>
          <w:spacing w:val="0"/>
          <w:w w:val="100"/>
          <w:sz w:val="32"/>
          <w:szCs w:val="32"/>
          <w:highlight w:val="none"/>
          <w:u w:val="none"/>
          <w:lang w:eastAsia="zh-CN" w:bidi="ar-SA"/>
        </w:rPr>
        <w:t>若尔盖县、红原县、黑水县党委和政府</w:t>
      </w:r>
    </w:p>
    <w:p w14:paraId="5CCEC7AE">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验收单位：</w:t>
      </w:r>
      <w:r>
        <w:rPr>
          <w:rFonts w:hint="eastAsia" w:ascii="Times New Roman" w:hAnsi="Times New Roman" w:eastAsia="仿宋_GB2312" w:cs="Times New Roman"/>
          <w:color w:val="000000"/>
          <w:spacing w:val="0"/>
          <w:w w:val="100"/>
          <w:sz w:val="32"/>
          <w:szCs w:val="32"/>
          <w:highlight w:val="none"/>
          <w:u w:val="none"/>
          <w:lang w:eastAsia="zh-CN" w:bidi="ar-SA"/>
        </w:rPr>
        <w:t>州生态环境局；州发展改革委、州自然资源局、州住房城乡建设局</w:t>
      </w:r>
    </w:p>
    <w:p w14:paraId="5AE858F5">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整改目标：</w:t>
      </w:r>
      <w:r>
        <w:rPr>
          <w:rFonts w:hint="eastAsia" w:ascii="Times New Roman" w:hAnsi="Times New Roman" w:eastAsia="仿宋_GB2312" w:cs="Times New Roman"/>
          <w:color w:val="000000"/>
          <w:spacing w:val="0"/>
          <w:w w:val="100"/>
          <w:sz w:val="32"/>
          <w:szCs w:val="32"/>
          <w:highlight w:val="none"/>
          <w:u w:val="none"/>
          <w:lang w:eastAsia="zh-CN" w:bidi="ar-SA"/>
        </w:rPr>
        <w:t>采取措施达到有效降尘。</w:t>
      </w:r>
    </w:p>
    <w:p w14:paraId="2508C24D">
      <w:pPr>
        <w:overflowPunct w:val="0"/>
        <w:topLinePunct/>
        <w:spacing w:line="576" w:lineRule="exact"/>
        <w:ind w:firstLine="640" w:firstLineChars="200"/>
        <w:rPr>
          <w:rFonts w:ascii="Times New Roman" w:hAnsi="Times New Roman" w:eastAsia="方正仿宋_GBK" w:cs="Times New Roman"/>
          <w:bCs/>
          <w:color w:val="0D0D0D"/>
          <w:sz w:val="32"/>
          <w:szCs w:val="32"/>
          <w:lang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整改时限：</w:t>
      </w:r>
      <w:r>
        <w:rPr>
          <w:rFonts w:hint="default" w:ascii="Times New Roman" w:hAnsi="Times New Roman" w:eastAsia="仿宋_GB2312" w:cs="Times New Roman"/>
          <w:color w:val="000000"/>
          <w:spacing w:val="0"/>
          <w:w w:val="100"/>
          <w:sz w:val="32"/>
          <w:szCs w:val="32"/>
          <w:highlight w:val="none"/>
          <w:u w:val="none"/>
          <w:lang w:eastAsia="zh-CN" w:bidi="ar-SA"/>
        </w:rPr>
        <w:t>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w:t>
      </w:r>
    </w:p>
    <w:p w14:paraId="4F66636A">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Cs/>
          <w:color w:val="000000"/>
          <w:spacing w:val="0"/>
          <w:w w:val="100"/>
          <w:sz w:val="32"/>
          <w:szCs w:val="32"/>
          <w:highlight w:val="none"/>
          <w:u w:val="none"/>
          <w:lang w:val="en-US" w:eastAsia="zh-CN" w:bidi="ar-SA"/>
        </w:rPr>
      </w:pPr>
      <w:r>
        <w:rPr>
          <w:rFonts w:hint="default" w:ascii="Times New Roman" w:hAnsi="Times New Roman" w:eastAsia="黑体" w:cs="Times New Roman"/>
          <w:bCs/>
          <w:color w:val="000000"/>
          <w:spacing w:val="0"/>
          <w:w w:val="100"/>
          <w:sz w:val="32"/>
          <w:szCs w:val="32"/>
          <w:highlight w:val="none"/>
          <w:u w:val="none"/>
          <w:lang w:val="en-US" w:eastAsia="zh-CN" w:bidi="ar-SA"/>
        </w:rPr>
        <w:t>整改措施：</w:t>
      </w:r>
    </w:p>
    <w:p w14:paraId="68B70A61">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（一）若尔盖县〔州生态环境局牵头，州自然资源局配合督导验收，整改时限：2026年3月〕</w:t>
      </w:r>
    </w:p>
    <w:p w14:paraId="5079B12C">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1.2025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月底前，设置车辆进出场冲洗装置，按要求落实相应降尘措施。</w:t>
      </w:r>
    </w:p>
    <w:p w14:paraId="1680F46F">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2.2025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月底前，对未按环评要求落实污染防治措施的行为开展调查，严厉打击环境违法行为。</w:t>
      </w:r>
    </w:p>
    <w:p w14:paraId="74FC76F7">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3.2026</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3</w:t>
      </w:r>
      <w:r>
        <w:rPr>
          <w:rFonts w:hint="eastAsia" w:ascii="Times New Roman" w:hAnsi="Times New Roman" w:eastAsia="仿宋_GB2312" w:cs="Times New Roman"/>
          <w:color w:val="000000"/>
          <w:spacing w:val="0"/>
          <w:w w:val="100"/>
          <w:sz w:val="32"/>
          <w:szCs w:val="32"/>
          <w:highlight w:val="none"/>
          <w:u w:val="none"/>
          <w:lang w:eastAsia="zh-CN" w:bidi="ar-SA"/>
        </w:rPr>
        <w:t>月底前，建立健全环境监管长效机制，推进建设项目扬尘污染监管常态化规范化。</w:t>
      </w:r>
    </w:p>
    <w:p w14:paraId="1E63A3BA">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（二）红原县〔州发展改革委牵头，州生态环境局、州住房城乡建设局配合督导验收，整改时限：2025年12月底前〕</w:t>
      </w:r>
    </w:p>
    <w:p w14:paraId="64685441">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4.2025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11</w:t>
      </w:r>
      <w:r>
        <w:rPr>
          <w:rFonts w:hint="eastAsia" w:ascii="Times New Roman" w:hAnsi="Times New Roman" w:eastAsia="仿宋_GB2312" w:cs="Times New Roman"/>
          <w:color w:val="000000"/>
          <w:spacing w:val="0"/>
          <w:w w:val="100"/>
          <w:sz w:val="32"/>
          <w:szCs w:val="32"/>
          <w:highlight w:val="none"/>
          <w:u w:val="none"/>
          <w:lang w:eastAsia="zh-CN" w:bidi="ar-SA"/>
        </w:rPr>
        <w:t>月底前，涉事企业制定减污降尘施工方案，采取洒水、喷淋、冲洗、覆盖等措施，控制扬尘污染。责令红原县铁路四工区砂石厂立即安装车辆进出场冲洗装置，按规范收集处置冲洗废水。责令红原县铁路</w:t>
      </w:r>
      <w:r>
        <w:rPr>
          <w:rFonts w:hint="default" w:ascii="Times New Roman" w:hAnsi="Times New Roman" w:eastAsia="仿宋_GB2312" w:cs="Times New Roman"/>
          <w:color w:val="000000"/>
          <w:spacing w:val="0"/>
          <w:w w:val="100"/>
          <w:sz w:val="32"/>
          <w:szCs w:val="32"/>
          <w:highlight w:val="none"/>
          <w:u w:val="none"/>
          <w:lang w:eastAsia="zh-CN" w:bidi="ar-SA"/>
        </w:rPr>
        <w:t>2</w:t>
      </w:r>
      <w:r>
        <w:rPr>
          <w:rFonts w:hint="eastAsia" w:ascii="Times New Roman" w:hAnsi="Times New Roman" w:eastAsia="仿宋_GB2312" w:cs="Times New Roman"/>
          <w:color w:val="000000"/>
          <w:spacing w:val="0"/>
          <w:w w:val="100"/>
          <w:sz w:val="32"/>
          <w:szCs w:val="32"/>
          <w:highlight w:val="none"/>
          <w:u w:val="none"/>
          <w:lang w:eastAsia="zh-CN" w:bidi="ar-SA"/>
        </w:rPr>
        <w:t>标</w:t>
      </w:r>
      <w:r>
        <w:rPr>
          <w:rFonts w:hint="default" w:ascii="Times New Roman" w:hAnsi="Times New Roman" w:eastAsia="仿宋_GB2312" w:cs="Times New Roman"/>
          <w:color w:val="000000"/>
          <w:spacing w:val="0"/>
          <w:w w:val="100"/>
          <w:sz w:val="32"/>
          <w:szCs w:val="32"/>
          <w:highlight w:val="none"/>
          <w:u w:val="none"/>
          <w:lang w:eastAsia="zh-CN" w:bidi="ar-SA"/>
        </w:rPr>
        <w:t>1</w:t>
      </w:r>
      <w:r>
        <w:rPr>
          <w:rFonts w:hint="eastAsia" w:ascii="Times New Roman" w:hAnsi="Times New Roman" w:eastAsia="仿宋_GB2312" w:cs="Times New Roman"/>
          <w:color w:val="000000"/>
          <w:spacing w:val="0"/>
          <w:w w:val="100"/>
          <w:sz w:val="32"/>
          <w:szCs w:val="32"/>
          <w:highlight w:val="none"/>
          <w:u w:val="none"/>
          <w:lang w:eastAsia="zh-CN" w:bidi="ar-SA"/>
        </w:rPr>
        <w:t>号钢材加工厂立即维修龙门洗车机，正常使用冲洗设备，规范收集处置冲洗废水。</w:t>
      </w:r>
    </w:p>
    <w:p w14:paraId="6778E6C1">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5.2025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月底前，建立健全铁路（红原段）环境监管长效机制，推进建设项目扬尘污染监管常态化规范化。</w:t>
      </w:r>
    </w:p>
    <w:p w14:paraId="4EC3FEFD">
      <w:pPr>
        <w:keepNext w:val="0"/>
        <w:keepLines w:val="0"/>
        <w:pageBreakBefore w:val="0"/>
        <w:widowControl w:val="0"/>
        <w:kinsoku/>
        <w:wordWrap/>
        <w:overflowPunct w:val="0"/>
        <w:topLinePunct/>
        <w:autoSpaceDE/>
        <w:autoSpaceDN/>
        <w:bidi w:val="0"/>
        <w:adjustRightInd/>
        <w:spacing w:line="560" w:lineRule="exact"/>
        <w:ind w:firstLine="643" w:firstLineChars="200"/>
        <w:jc w:val="both"/>
        <w:rPr>
          <w:rFonts w:hint="eastAsia" w:ascii="Times New Roman" w:hAnsi="Times New Roman" w:eastAsia="楷体_GB2312" w:cs="Times New Roman"/>
          <w:b/>
          <w:color w:val="000000"/>
          <w:spacing w:val="0"/>
          <w:w w:val="100"/>
          <w:sz w:val="32"/>
          <w:szCs w:val="32"/>
          <w:highlight w:val="none"/>
          <w:u w:val="none"/>
          <w:lang w:eastAsia="zh-CN" w:bidi="ar-SA"/>
        </w:rPr>
      </w:pPr>
      <w:r>
        <w:rPr>
          <w:rFonts w:hint="eastAsia" w:ascii="Times New Roman" w:hAnsi="Times New Roman" w:eastAsia="楷体_GB2312" w:cs="Times New Roman"/>
          <w:b/>
          <w:color w:val="000000"/>
          <w:spacing w:val="0"/>
          <w:w w:val="100"/>
          <w:sz w:val="32"/>
          <w:szCs w:val="32"/>
          <w:highlight w:val="none"/>
          <w:u w:val="none"/>
          <w:lang w:eastAsia="zh-CN" w:bidi="ar-SA"/>
        </w:rPr>
        <w:t>（三）黑水县〔州生态环境局牵头，州住房城乡建设局配合督导验收，整改时限：2025年12月底前〕</w:t>
      </w:r>
    </w:p>
    <w:p w14:paraId="3D49BAE3">
      <w:pPr>
        <w:keepNext w:val="0"/>
        <w:keepLines w:val="0"/>
        <w:pageBreakBefore w:val="0"/>
        <w:widowControl w:val="0"/>
        <w:kinsoku/>
        <w:wordWrap/>
        <w:autoSpaceDE/>
        <w:autoSpaceDN/>
        <w:bidi w:val="0"/>
        <w:adjustRightInd/>
        <w:spacing w:line="560" w:lineRule="exact"/>
        <w:ind w:firstLine="640" w:firstLineChars="200"/>
        <w:jc w:val="both"/>
        <w:rPr>
          <w:rFonts w:hint="default" w:ascii="Times New Roman" w:hAnsi="Times New Roman" w:eastAsia="仿宋_GB2312" w:cs="Times New Roman"/>
          <w:color w:val="000000"/>
          <w:spacing w:val="0"/>
          <w:w w:val="100"/>
          <w:sz w:val="32"/>
          <w:szCs w:val="32"/>
          <w:highlight w:val="none"/>
          <w:u w:val="none"/>
          <w:lang w:eastAsia="zh-CN" w:bidi="ar-SA"/>
        </w:rPr>
      </w:pPr>
      <w:r>
        <w:rPr>
          <w:rFonts w:hint="default" w:ascii="Times New Roman" w:hAnsi="Times New Roman" w:eastAsia="仿宋_GB2312" w:cs="Times New Roman"/>
          <w:color w:val="000000"/>
          <w:spacing w:val="0"/>
          <w:w w:val="100"/>
          <w:sz w:val="32"/>
          <w:szCs w:val="32"/>
          <w:highlight w:val="none"/>
          <w:u w:val="none"/>
          <w:lang w:eastAsia="zh-CN" w:bidi="ar-SA"/>
        </w:rPr>
        <w:t>6.2025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9</w:t>
      </w:r>
      <w:r>
        <w:rPr>
          <w:rFonts w:hint="eastAsia" w:ascii="Times New Roman" w:hAnsi="Times New Roman" w:eastAsia="仿宋_GB2312" w:cs="Times New Roman"/>
          <w:color w:val="000000"/>
          <w:spacing w:val="0"/>
          <w:w w:val="100"/>
          <w:sz w:val="32"/>
          <w:szCs w:val="32"/>
          <w:highlight w:val="none"/>
          <w:u w:val="none"/>
          <w:lang w:eastAsia="zh-CN" w:bidi="ar-SA"/>
        </w:rPr>
        <w:t>月底前，完成车辆冲洗装置安装。</w:t>
      </w:r>
    </w:p>
    <w:p w14:paraId="4351626C">
      <w:pPr>
        <w:keepNext w:val="0"/>
        <w:keepLines w:val="0"/>
        <w:pageBreakBefore w:val="0"/>
        <w:widowControl w:val="0"/>
        <w:kinsoku/>
        <w:wordWrap/>
        <w:autoSpaceDE/>
        <w:autoSpaceDN/>
        <w:bidi w:val="0"/>
        <w:adjustRightInd/>
        <w:spacing w:line="560" w:lineRule="exact"/>
        <w:ind w:firstLine="640" w:firstLineChars="200"/>
        <w:jc w:val="both"/>
      </w:pPr>
      <w:r>
        <w:rPr>
          <w:rFonts w:hint="default" w:ascii="Times New Roman" w:hAnsi="Times New Roman" w:eastAsia="仿宋_GB2312" w:cs="Times New Roman"/>
          <w:color w:val="000000"/>
          <w:spacing w:val="0"/>
          <w:w w:val="100"/>
          <w:sz w:val="32"/>
          <w:szCs w:val="32"/>
          <w:highlight w:val="none"/>
          <w:u w:val="none"/>
          <w:lang w:eastAsia="zh-CN" w:bidi="ar-SA"/>
        </w:rPr>
        <w:t>7.2025</w:t>
      </w:r>
      <w:r>
        <w:rPr>
          <w:rFonts w:hint="eastAsia" w:ascii="Times New Roman" w:hAnsi="Times New Roman" w:eastAsia="仿宋_GB2312" w:cs="Times New Roman"/>
          <w:color w:val="000000"/>
          <w:spacing w:val="0"/>
          <w:w w:val="100"/>
          <w:sz w:val="32"/>
          <w:szCs w:val="32"/>
          <w:highlight w:val="none"/>
          <w:u w:val="none"/>
          <w:lang w:eastAsia="zh-CN" w:bidi="ar-SA"/>
        </w:rPr>
        <w:t>年</w:t>
      </w:r>
      <w:r>
        <w:rPr>
          <w:rFonts w:hint="default" w:ascii="Times New Roman" w:hAnsi="Times New Roman" w:eastAsia="仿宋_GB2312" w:cs="Times New Roman"/>
          <w:color w:val="000000"/>
          <w:spacing w:val="0"/>
          <w:w w:val="100"/>
          <w:sz w:val="32"/>
          <w:szCs w:val="32"/>
          <w:highlight w:val="none"/>
          <w:u w:val="none"/>
          <w:lang w:eastAsia="zh-CN" w:bidi="ar-SA"/>
        </w:rPr>
        <w:t>12</w:t>
      </w:r>
      <w:r>
        <w:rPr>
          <w:rFonts w:hint="eastAsia" w:ascii="Times New Roman" w:hAnsi="Times New Roman" w:eastAsia="仿宋_GB2312" w:cs="Times New Roman"/>
          <w:color w:val="000000"/>
          <w:spacing w:val="0"/>
          <w:w w:val="100"/>
          <w:sz w:val="32"/>
          <w:szCs w:val="32"/>
          <w:highlight w:val="none"/>
          <w:u w:val="none"/>
          <w:lang w:eastAsia="zh-CN" w:bidi="ar-SA"/>
        </w:rPr>
        <w:t>月底前，规范运输车辆全流程管理，对运输车辆进行全面排查，确保物料密闭运输，防止扬尘污染。</w:t>
      </w:r>
    </w:p>
    <w:p w14:paraId="2DD2184C"/>
    <w:sectPr>
      <w:footerReference r:id="rId3" w:type="default"/>
      <w:pgSz w:w="11906" w:h="16838"/>
      <w:pgMar w:top="2098" w:right="1474" w:bottom="1984"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898968-4DE0-4115-BFE1-9F50AB37B2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3D0531A-3807-4E73-A5DF-02436FD0A87D}"/>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89465C1-1719-43A2-999B-BBA124420E75}"/>
  </w:font>
  <w:font w:name="方正仿宋_GBK">
    <w:panose1 w:val="02000000000000000000"/>
    <w:charset w:val="86"/>
    <w:family w:val="auto"/>
    <w:pitch w:val="default"/>
    <w:sig w:usb0="A00002BF" w:usb1="38CF7CFA" w:usb2="00082016" w:usb3="00000000" w:csb0="00040001" w:csb1="00000000"/>
    <w:embedRegular r:id="rId4" w:fontKey="{4897BD68-0E50-4800-A99D-6BC2D6AA5C7B}"/>
  </w:font>
  <w:font w:name="楷体_GB2312">
    <w:panose1 w:val="02010609030101010101"/>
    <w:charset w:val="86"/>
    <w:family w:val="modern"/>
    <w:pitch w:val="default"/>
    <w:sig w:usb0="00000001" w:usb1="080E0000" w:usb2="00000000" w:usb3="00000000" w:csb0="00040000" w:csb1="00000000"/>
    <w:embedRegular r:id="rId5" w:fontKey="{3F77141F-821A-4C17-A262-5A1BC4AF8D70}"/>
  </w:font>
  <w:font w:name="方正黑体_GBK">
    <w:altName w:val="微软雅黑"/>
    <w:panose1 w:val="03000509000000000000"/>
    <w:charset w:val="7A"/>
    <w:family w:val="script"/>
    <w:pitch w:val="default"/>
    <w:sig w:usb0="00000000" w:usb1="00000000" w:usb2="00000000" w:usb3="00000000" w:csb0="00040000" w:csb1="00000000"/>
    <w:embedRegular r:id="rId6" w:fontKey="{07D74B93-8083-4018-B908-B58A25FD5331}"/>
  </w:font>
  <w:font w:name="仿宋">
    <w:panose1 w:val="02010609060101010101"/>
    <w:charset w:val="86"/>
    <w:family w:val="auto"/>
    <w:pitch w:val="default"/>
    <w:sig w:usb0="800002BF" w:usb1="38CF7CFA" w:usb2="00000016" w:usb3="00000000" w:csb0="00040001" w:csb1="00000000"/>
    <w:embedRegular r:id="rId7" w:fontKey="{15B2690C-1299-4E4F-8C09-9460F12B93F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0D60">
    <w:pPr>
      <w:pStyle w:val="2"/>
      <w:jc w:val="right"/>
      <w:rPr>
        <w:rFonts w:ascii="宋体" w:cs="Times New Roman"/>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文本框 1"/>
              <wp:cNvGraphicFramePr/>
              <a:graphic xmlns:a="http://schemas.openxmlformats.org/drawingml/2006/main">
                <a:graphicData uri="http://schemas.microsoft.com/office/word/2010/wordprocessingShape">
                  <wps:wsp>
                    <wps:cNvSpPr/>
                    <wps:spPr>
                      <a:xfrm>
                        <a:off x="0" y="0"/>
                        <a:ext cx="444500" cy="230505"/>
                      </a:xfrm>
                      <a:prstGeom prst="rect">
                        <a:avLst/>
                      </a:prstGeom>
                      <a:ln>
                        <a:noFill/>
                      </a:ln>
                    </wps:spPr>
                    <wps:txbx>
                      <w:txbxContent>
                        <w:p w14:paraId="3BE8FF5E">
                          <w:pPr>
                            <w:pStyle w:val="2"/>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- 1 -</w:t>
                          </w:r>
                          <w:r>
                            <w:rPr>
                              <w:rFonts w:hint="eastAsia" w:ascii="宋体" w:cs="宋体"/>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2PAcLRAAAAAwEAAA8AAAAAAAAAAQAgAAAAIgAAAGRycy9kb3ducmV2LnhtbFBL&#10;AQIUABQAAAAIAIdO4kBw4yxpxAEAAIIDAAAOAAAAAAAAAAEAIAAAACABAABkcnMvZTJvRG9jLnht&#10;bFBLBQYAAAAABgAGAFkBAABWBQAAAAA=&#10;">
              <v:fill on="f" focussize="0,0"/>
              <v:stroke on="f"/>
              <v:imagedata o:title=""/>
              <o:lock v:ext="edit" aspectratio="f"/>
              <v:textbox inset="0mm,0mm,0mm,0mm" style="mso-fit-shape-to-text:t;">
                <w:txbxContent>
                  <w:p w14:paraId="3BE8FF5E">
                    <w:pPr>
                      <w:pStyle w:val="2"/>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rPr>
                        <w:rFonts w:hint="eastAsia" w:ascii="宋体" w:cs="宋体"/>
                        <w:sz w:val="28"/>
                        <w:szCs w:val="28"/>
                      </w:rPr>
                      <w:t>- 1 -</w:t>
                    </w:r>
                    <w:r>
                      <w:rPr>
                        <w:rFonts w:hint="eastAsia" w:asci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E7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customStyle="1" w:styleId="5">
    <w:name w:val="NormalCharacter"/>
    <w:qFormat/>
    <w:uiPriority w:val="0"/>
  </w:style>
  <w:style w:type="paragraph" w:customStyle="1" w:styleId="6">
    <w:name w:val="UserStyle_2"/>
    <w:basedOn w:val="1"/>
    <w:qFormat/>
    <w:uiPriority w:val="0"/>
    <w:pPr>
      <w:widowControl/>
      <w:textAlignment w:val="baseline"/>
    </w:pPr>
    <w:rPr>
      <w:rFonts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2026-01-30T06:44:32Z</dcterms:created>
  <dc:creator>胡天龙</dc:creator>
  <cp:lastModifiedBy>花红易衰</cp:lastModifiedBy>
  <dcterms:modified xsi:type="dcterms:W3CDTF">2026-01-30T06:44:55Z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eyJoZGlkIjoiNWNlNDRhODc1NWM1Nzc3NjU3YmU0Zjg2ZWIwYThkYmYiLCJ1c2VySWQiOiI0MzMxNDkwMDYifQ==</vt:lpwstr>
  </property>
  <property fmtid="{D5CDD505-2E9C-101B-9397-08002B2CF9AE}" pid="4" name="ICV">
    <vt:lpwstr>31970591A751418E8C0118ED3D92ACFE_12</vt:lpwstr>
  </property>
</Properties>
</file>