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sz w:val="44"/>
          <w:szCs w:val="44"/>
        </w:rPr>
        <w:t>阿坝藏族羌族自治州新华书店</w:t>
      </w:r>
    </w:p>
    <w:p>
      <w:pPr>
        <w:jc w:val="center"/>
        <w:rPr>
          <w:rFonts w:ascii="黑体" w:eastAsia="黑体"/>
          <w:sz w:val="44"/>
          <w:szCs w:val="44"/>
        </w:rPr>
      </w:pPr>
      <w:r>
        <w:rPr>
          <w:rFonts w:ascii="黑体" w:eastAsia="黑体"/>
          <w:sz w:val="44"/>
          <w:szCs w:val="44"/>
        </w:rPr>
        <w:t>2026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Times New Roman" w:eastAsia="方正仿宋_GBK" w:hAnsi="Times New Roman" w:hint="eastAsia"/>
          <w:sz w:val="32"/>
          <w:szCs w:val="32"/>
          <w:u w:val="none"/>
          <w:lang w:eastAsia="zh-CN" w:bidi="ar-SA"/>
        </w:rPr>
        <w:t>已经保密审查，内容审定，同意对外公开</w:t>
      </w: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 w:eastAsia="楷体"/>
          <w:sz w:val="32"/>
          <w:szCs w:val="32"/>
        </w:rPr>
      </w:pPr>
      <w:r>
        <w:rPr>
          <w:rFonts w:ascii="楷体" w:eastAsia="楷体" w:hint="eastAsia"/>
          <w:sz w:val="32"/>
          <w:szCs w:val="32"/>
        </w:rPr>
        <w:t>（一）部门职能简介</w:t>
      </w:r>
    </w:p>
    <w:p>
      <w:pPr>
        <w:spacing w:line="540" w:lineRule="exact"/>
        <w:ind w:firstLineChars="200" w:firstLine="640"/>
        <w:rPr>
          <w:rFonts w:ascii="仿宋_GB2312" w:eastAsia="仿宋_GB2312"/>
          <w:sz w:val="32"/>
          <w:szCs w:val="32"/>
        </w:rPr>
      </w:pPr>
      <w:r>
        <w:rPr>
          <w:rFonts w:ascii="仿宋_GB2312" w:eastAsia="仿宋_GB2312"/>
          <w:sz w:val="32"/>
          <w:szCs w:val="32"/>
        </w:rPr>
        <w:t>负责全州新华书店主营业务的业务指导；负责全州新华书店教材教辅、一般图书的中转运输。负责马尔康地区中小学教材教辅、一般图书、藏文图书等出版物的征订发行。</w:t>
      </w:r>
    </w:p>
    <w:p>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1.对全州各县新华书店春秋两季教材教辅征订发行工作做好业务指导和培训，做好马尔康地区春秋两季教材教辅的征订发行工作。</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2.对全州12县新华书店门市工作</w:t>
      </w:r>
      <w:r>
        <w:rPr>
          <w:rFonts w:ascii="仿宋_GB2312" w:eastAsia="仿宋_GB2312"/>
          <w:sz w:val="32"/>
          <w:szCs w:val="32"/>
        </w:rPr>
        <w:t>开展业务</w:t>
      </w:r>
      <w:r>
        <w:rPr>
          <w:rFonts w:ascii="仿宋_GB2312" w:eastAsia="仿宋_GB2312" w:hint="eastAsia"/>
          <w:sz w:val="32"/>
          <w:szCs w:val="32"/>
        </w:rPr>
        <w:t>指导</w:t>
      </w:r>
      <w:r>
        <w:rPr>
          <w:rFonts w:ascii="仿宋_GB2312" w:eastAsia="仿宋_GB2312"/>
          <w:sz w:val="32"/>
          <w:szCs w:val="32"/>
        </w:rPr>
        <w:t>和培训</w:t>
      </w:r>
      <w:r>
        <w:rPr>
          <w:rFonts w:ascii="仿宋_GB2312" w:eastAsia="仿宋_GB2312" w:hint="eastAsia"/>
          <w:sz w:val="32"/>
          <w:szCs w:val="32"/>
        </w:rPr>
        <w:t>。做好政治读物、重点图书的征订发行工作。结合重要时间节点开展图书惠民展销活动。</w:t>
      </w:r>
      <w:r>
        <w:rPr>
          <w:rFonts w:ascii="仿宋_GB2312" w:eastAsia="仿宋_GB2312"/>
          <w:sz w:val="32"/>
          <w:szCs w:val="32"/>
        </w:rPr>
        <w:t>完成马尔康地区</w:t>
      </w:r>
      <w:r>
        <w:rPr>
          <w:rFonts w:ascii="仿宋_GB2312" w:eastAsia="仿宋_GB2312" w:hint="eastAsia"/>
          <w:sz w:val="32"/>
          <w:szCs w:val="32"/>
        </w:rPr>
        <w:t>一般图书、文体用品、纺织品、文创产品的进、销、存、调、退、运、结算工作。</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sz w:val="32"/>
          <w:szCs w:val="32"/>
        </w:rPr>
        <w:t>完成</w:t>
      </w:r>
      <w:r>
        <w:rPr>
          <w:rFonts w:ascii="仿宋_GB2312" w:eastAsia="仿宋_GB2312" w:hint="eastAsia"/>
          <w:sz w:val="32"/>
          <w:szCs w:val="32"/>
        </w:rPr>
        <w:t>全州新华书店教材教辅、一般图书等的中转运输工作。</w:t>
      </w:r>
    </w:p>
    <w:p>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努力</w:t>
      </w:r>
      <w:r>
        <w:rPr>
          <w:rFonts w:ascii="仿宋_GB2312" w:eastAsia="仿宋_GB2312" w:hint="eastAsia"/>
          <w:sz w:val="32"/>
          <w:szCs w:val="32"/>
        </w:rPr>
        <w:t>做好全民阅读等工作。一是完成202</w:t>
      </w:r>
      <w:r>
        <w:rPr>
          <w:rFonts w:ascii="仿宋_GB2312" w:eastAsia="仿宋_GB2312"/>
          <w:sz w:val="32"/>
          <w:szCs w:val="32"/>
        </w:rPr>
        <w:t>6</w:t>
      </w:r>
      <w:r>
        <w:rPr>
          <w:rFonts w:ascii="仿宋_GB2312" w:eastAsia="仿宋_GB2312" w:hint="eastAsia"/>
          <w:sz w:val="32"/>
          <w:szCs w:val="32"/>
        </w:rPr>
        <w:t>年度全州寺庙书屋补充出版物的配送工作。二是组织全州新华书店积极开展</w:t>
      </w:r>
      <w:r>
        <w:rPr>
          <w:rFonts w:ascii="仿宋_GB2312" w:eastAsia="仿宋_GB2312"/>
          <w:sz w:val="32"/>
          <w:szCs w:val="32"/>
        </w:rPr>
        <w:t>4.23民主阅读、</w:t>
      </w:r>
      <w:r>
        <w:rPr>
          <w:rFonts w:ascii="仿宋_GB2312" w:eastAsia="仿宋_GB2312" w:hint="eastAsia"/>
          <w:sz w:val="32"/>
          <w:szCs w:val="32"/>
        </w:rPr>
        <w:t>天府书展等活动。三是开展下乡流动售书</w:t>
      </w:r>
      <w:r>
        <w:rPr>
          <w:rFonts w:ascii="仿宋_GB2312" w:eastAsia="仿宋_GB2312"/>
          <w:sz w:val="32"/>
          <w:szCs w:val="32"/>
        </w:rPr>
        <w:t>、送书下乡（进校园）等活动</w:t>
      </w:r>
      <w:r>
        <w:rPr>
          <w:rFonts w:ascii="仿宋_GB2312" w:eastAsia="仿宋_GB2312" w:hint="eastAsia"/>
          <w:sz w:val="32"/>
          <w:szCs w:val="32"/>
        </w:rPr>
        <w:t>。</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40" w:lineRule="exact"/>
        <w:ind w:firstLineChars="200" w:firstLine="640"/>
        <w:rPr>
          <w:rFonts w:ascii="仿宋_GB2312" w:eastAsia="仿宋_GB2312"/>
          <w:sz w:val="32"/>
          <w:szCs w:val="32"/>
        </w:rPr>
      </w:pPr>
      <w:r>
        <w:rPr>
          <w:rFonts w:ascii="仿宋_GB2312" w:eastAsia="仿宋_GB2312" w:hint="eastAsia"/>
          <w:sz w:val="32"/>
          <w:szCs w:val="32"/>
        </w:rPr>
        <w:t>阿坝州新华书店属二级预算单位，其中：其他事业单位1个，其为：公益二类事业单位。</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ind w:firstLineChars="200" w:firstLine="640"/>
        <w:rPr>
          <w:rFonts w:ascii="楷体" w:eastAsia="楷体"/>
          <w:sz w:val="32"/>
          <w:szCs w:val="32"/>
        </w:rPr>
      </w:pPr>
      <w:r>
        <w:rPr>
          <w:rFonts w:ascii="楷体" w:eastAsia="楷体" w:hint="eastAsia"/>
          <w:sz w:val="32"/>
          <w:szCs w:val="32"/>
        </w:rPr>
        <w:t>（一）收入预算情况</w:t>
      </w:r>
    </w:p>
    <w:p>
      <w:pPr>
        <w:ind w:firstLineChars="200" w:firstLine="640"/>
        <w:rPr>
          <w:rFonts w:ascii="楷体" w:eastAsia="楷体"/>
          <w:sz w:val="32"/>
          <w:szCs w:val="32"/>
        </w:rPr>
      </w:pPr>
      <w:r>
        <w:rPr>
          <w:rFonts w:ascii="仿宋_GB2312" w:eastAsia="仿宋_GB2312" w:cs="仿宋_GB2312" w:hint="eastAsia"/>
          <w:b w:val="0"/>
          <w:bCs w:val="0"/>
          <w:sz w:val="32"/>
          <w:szCs w:val="32"/>
          <w:lang w:eastAsia="zh-CN"/>
        </w:rPr>
        <w:t>阿坝州新华书店</w:t>
      </w:r>
      <w:r>
        <w:rPr>
          <w:rFonts w:ascii="仿宋_GB2312" w:eastAsia="仿宋_GB2312" w:cs="仿宋_GB2312" w:hint="eastAsia"/>
          <w:b w:val="0"/>
          <w:bCs w:val="0"/>
          <w:sz w:val="32"/>
          <w:szCs w:val="32"/>
        </w:rPr>
        <w:t>202</w:t>
      </w:r>
      <w:r>
        <w:rPr>
          <w:rFonts w:ascii="仿宋_GB2312" w:eastAsia="仿宋_GB2312" w:cs="仿宋_GB2312"/>
          <w:b w:val="0"/>
          <w:bCs w:val="0"/>
          <w:sz w:val="32"/>
          <w:szCs w:val="32"/>
          <w:lang w:val="en-US" w:eastAsia="zh-CN"/>
        </w:rPr>
        <w:t>6</w:t>
      </w:r>
      <w:r>
        <w:rPr>
          <w:rFonts w:ascii="仿宋_GB2312" w:eastAsia="仿宋_GB2312" w:cs="仿宋_GB2312" w:hint="eastAsia"/>
          <w:b w:val="0"/>
          <w:bCs w:val="0"/>
          <w:sz w:val="32"/>
          <w:szCs w:val="32"/>
        </w:rPr>
        <w:t>年收入预</w:t>
      </w:r>
      <w:r>
        <w:rPr>
          <w:rFonts w:ascii="仿宋_GB2312" w:eastAsia="仿宋_GB2312" w:cs="仿宋_GB2312" w:hint="eastAsia"/>
          <w:b w:val="0"/>
          <w:bCs w:val="0"/>
          <w:sz w:val="32"/>
          <w:szCs w:val="32"/>
          <w:lang w:eastAsia="zh-CN"/>
        </w:rPr>
        <w:t>算</w:t>
      </w:r>
      <w:r>
        <w:rPr>
          <w:rFonts w:ascii="仿宋_GB2312" w:eastAsia="仿宋_GB2312" w:cs="仿宋_GB2312"/>
          <w:b w:val="0"/>
          <w:bCs w:val="0"/>
          <w:sz w:val="32"/>
          <w:szCs w:val="32"/>
          <w:lang w:eastAsia="zh-CN"/>
        </w:rPr>
        <w:t>838.83</w:t>
      </w:r>
      <w:r>
        <w:rPr>
          <w:rFonts w:ascii="仿宋_GB2312" w:eastAsia="仿宋_GB2312" w:cs="仿宋_GB2312" w:hint="eastAsia"/>
          <w:b w:val="0"/>
          <w:bCs w:val="0"/>
          <w:sz w:val="32"/>
          <w:szCs w:val="32"/>
        </w:rPr>
        <w:t>万元，其中：上年结转0万元；一般公共预算拨款收入</w:t>
      </w:r>
      <w:r>
        <w:rPr>
          <w:rFonts w:ascii="仿宋_GB2312" w:eastAsia="仿宋_GB2312" w:cs="仿宋_GB2312"/>
          <w:b w:val="0"/>
          <w:bCs w:val="0"/>
          <w:sz w:val="32"/>
          <w:szCs w:val="32"/>
        </w:rPr>
        <w:t>838.83</w:t>
      </w:r>
      <w:r>
        <w:rPr>
          <w:rFonts w:ascii="仿宋_GB2312" w:eastAsia="仿宋_GB2312" w:cs="仿宋_GB2312" w:hint="eastAsia"/>
          <w:b w:val="0"/>
          <w:bCs w:val="0"/>
          <w:sz w:val="32"/>
          <w:szCs w:val="32"/>
        </w:rPr>
        <w:t>万元，</w:t>
      </w:r>
      <w:r>
        <w:rPr>
          <w:rFonts w:ascii="仿宋_GB2312" w:eastAsia="仿宋_GB2312" w:cs="仿宋_GB2312" w:hint="eastAsia"/>
          <w:b w:val="0"/>
          <w:bCs w:val="0"/>
          <w:sz w:val="32"/>
          <w:szCs w:val="32"/>
          <w:lang w:val="en-US" w:eastAsia="zh-CN"/>
        </w:rPr>
        <w:t>占100%；事业收入0万元；其他收入0万元。</w:t>
      </w:r>
    </w:p>
    <w:p>
      <w:pPr>
        <w:ind w:firstLine="642"/>
        <w:jc w:val="left"/>
        <w:rPr>
          <w:rFonts w:ascii="楷体" w:eastAsia="楷体" w:cs="仿宋_GB2312"/>
          <w:sz w:val="32"/>
          <w:szCs w:val="32"/>
        </w:rPr>
      </w:pPr>
      <w:r>
        <w:rPr>
          <w:rFonts w:ascii="楷体" w:eastAsia="楷体" w:cs="仿宋_GB2312" w:hint="eastAsia"/>
          <w:sz w:val="32"/>
          <w:szCs w:val="32"/>
        </w:rPr>
        <w:t>（二）支出预算情况</w:t>
      </w:r>
    </w:p>
    <w:p>
      <w:pPr>
        <w:ind w:firstLine="642"/>
        <w:jc w:val="left"/>
        <w:rPr>
          <w:rFonts w:ascii="仿宋_GB2312" w:eastAsia="仿宋_GB2312" w:cs="仿宋_GB2312" w:hint="eastAsia"/>
          <w:sz w:val="32"/>
          <w:szCs w:val="32"/>
        </w:rPr>
      </w:pPr>
      <w:r>
        <w:rPr>
          <w:rFonts w:ascii="仿宋_GB2312" w:eastAsia="仿宋_GB2312" w:cs="仿宋_GB2312" w:hint="eastAsia"/>
          <w:sz w:val="32"/>
          <w:szCs w:val="32"/>
        </w:rPr>
        <w:t>阿坝州新华书店202</w:t>
      </w:r>
      <w:r>
        <w:rPr>
          <w:rFonts w:ascii="仿宋_GB2312" w:eastAsia="仿宋_GB2312" w:cs="仿宋_GB2312"/>
          <w:sz w:val="32"/>
          <w:szCs w:val="32"/>
        </w:rPr>
        <w:t>6</w:t>
      </w:r>
      <w:r>
        <w:rPr>
          <w:rFonts w:ascii="仿宋_GB2312" w:eastAsia="仿宋_GB2312" w:cs="仿宋_GB2312" w:hint="eastAsia"/>
          <w:sz w:val="32"/>
          <w:szCs w:val="32"/>
        </w:rPr>
        <w:t>年支出预算</w:t>
      </w:r>
      <w:r>
        <w:rPr>
          <w:rFonts w:ascii="仿宋_GB2312" w:eastAsia="仿宋_GB2312" w:cs="仿宋_GB2312"/>
          <w:b w:val="0"/>
          <w:bCs w:val="0"/>
          <w:sz w:val="32"/>
          <w:szCs w:val="32"/>
        </w:rPr>
        <w:t>838.83</w:t>
      </w:r>
      <w:r>
        <w:rPr>
          <w:rFonts w:ascii="仿宋_GB2312" w:eastAsia="仿宋_GB2312" w:cs="仿宋_GB2312" w:hint="eastAsia"/>
          <w:sz w:val="32"/>
          <w:szCs w:val="32"/>
        </w:rPr>
        <w:t>万元，其中：基本支出</w:t>
      </w:r>
      <w:r>
        <w:rPr>
          <w:rFonts w:ascii="仿宋_GB2312" w:eastAsia="仿宋_GB2312" w:cs="仿宋_GB2312"/>
          <w:sz w:val="32"/>
          <w:szCs w:val="32"/>
        </w:rPr>
        <w:t>488.21</w:t>
      </w:r>
      <w:r>
        <w:rPr>
          <w:rFonts w:ascii="仿宋_GB2312" w:eastAsia="仿宋_GB2312" w:cs="仿宋_GB2312" w:hint="eastAsia"/>
          <w:sz w:val="32"/>
          <w:szCs w:val="32"/>
        </w:rPr>
        <w:t>万元，占58.2</w:t>
      </w:r>
      <w:r>
        <w:rPr>
          <w:rFonts w:ascii="仿宋_GB2312" w:eastAsia="仿宋_GB2312" w:cs="仿宋_GB2312"/>
          <w:sz w:val="32"/>
          <w:szCs w:val="32"/>
        </w:rPr>
        <w:t>0</w:t>
      </w:r>
      <w:r>
        <w:rPr>
          <w:rFonts w:ascii="仿宋_GB2312" w:eastAsia="仿宋_GB2312" w:cs="仿宋_GB2312" w:hint="eastAsia"/>
          <w:sz w:val="32"/>
          <w:szCs w:val="32"/>
        </w:rPr>
        <w:t>%；项目支出</w:t>
      </w:r>
      <w:r>
        <w:rPr>
          <w:rFonts w:ascii="仿宋_GB2312" w:eastAsia="仿宋_GB2312" w:cs="仿宋_GB2312"/>
          <w:sz w:val="32"/>
          <w:szCs w:val="32"/>
        </w:rPr>
        <w:t>350.62</w:t>
      </w:r>
      <w:r>
        <w:rPr>
          <w:rFonts w:ascii="仿宋_GB2312" w:eastAsia="仿宋_GB2312" w:cs="仿宋_GB2312" w:hint="eastAsia"/>
          <w:sz w:val="32"/>
          <w:szCs w:val="32"/>
        </w:rPr>
        <w:t>万元，占41.</w:t>
      </w:r>
      <w:r>
        <w:rPr>
          <w:rFonts w:ascii="仿宋_GB2312" w:eastAsia="仿宋_GB2312" w:cs="仿宋_GB2312"/>
          <w:sz w:val="32"/>
          <w:szCs w:val="32"/>
        </w:rPr>
        <w:t>80</w:t>
      </w:r>
      <w:r>
        <w:rPr>
          <w:rFonts w:ascii="仿宋_GB2312" w:eastAsia="仿宋_GB2312" w:cs="仿宋_GB2312" w:hint="eastAsia"/>
          <w:sz w:val="32"/>
          <w:szCs w:val="32"/>
        </w:rPr>
        <w:t>%。</w:t>
      </w:r>
    </w:p>
    <w:p>
      <w:pPr>
        <w:ind w:leftChars="304" w:left="638"/>
        <w:rPr>
          <w:rFonts w:ascii="黑体" w:eastAsia="黑体"/>
          <w:sz w:val="32"/>
          <w:szCs w:val="32"/>
        </w:rPr>
      </w:pPr>
      <w:r>
        <w:rPr>
          <w:rFonts w:ascii="黑体" w:eastAsia="黑体" w:hint="eastAsia"/>
          <w:sz w:val="32"/>
          <w:szCs w:val="32"/>
        </w:rPr>
        <w:t>四、财政拨款收支预算情况说明</w:t>
      </w:r>
    </w:p>
    <w:p>
      <w:pPr>
        <w:ind w:firstLineChars="200" w:firstLine="640"/>
        <w:rPr>
          <w:rFonts w:ascii="仿宋_GB2312" w:eastAsia="仿宋_GB2312"/>
          <w:sz w:val="32"/>
          <w:szCs w:val="32"/>
        </w:rPr>
      </w:pPr>
      <w:r>
        <w:rPr>
          <w:rFonts w:ascii="仿宋_GB2312" w:eastAsia="仿宋_GB2312" w:cs="仿宋_GB2312"/>
          <w:sz w:val="32"/>
          <w:szCs w:val="32"/>
        </w:rPr>
        <w:t>阿坝州新华书店</w:t>
      </w:r>
      <w:r>
        <w:rPr>
          <w:rFonts w:ascii="仿宋_GB2312" w:eastAsia="仿宋_GB2312" w:hint="eastAsia"/>
          <w:sz w:val="32"/>
          <w:szCs w:val="32"/>
        </w:rPr>
        <w:t>2026年财政拨款收支总预算</w:t>
      </w:r>
      <w:r>
        <w:rPr>
          <w:rFonts w:ascii="仿宋_GB2312" w:eastAsia="仿宋_GB2312" w:cs="仿宋_GB2312"/>
          <w:b w:val="0"/>
          <w:bCs w:val="0"/>
          <w:sz w:val="32"/>
          <w:szCs w:val="32"/>
        </w:rPr>
        <w:t>838.83</w:t>
      </w:r>
      <w:r>
        <w:rPr>
          <w:rFonts w:ascii="仿宋_GB2312" w:eastAsia="仿宋_GB2312" w:hint="eastAsia"/>
          <w:sz w:val="32"/>
          <w:szCs w:val="32"/>
        </w:rPr>
        <w:t>万元,比2025年财政拨款收支总预算增加</w:t>
      </w:r>
      <w:r>
        <w:rPr>
          <w:rFonts w:ascii="仿宋_GB2312" w:eastAsia="仿宋_GB2312"/>
          <w:sz w:val="32"/>
          <w:szCs w:val="32"/>
        </w:rPr>
        <w:t>6.85</w:t>
      </w:r>
      <w:r>
        <w:rPr>
          <w:rFonts w:ascii="仿宋_GB2312" w:eastAsia="仿宋_GB2312" w:hint="eastAsia"/>
          <w:sz w:val="32"/>
          <w:szCs w:val="32"/>
        </w:rPr>
        <w:t>万元，主要原因:</w:t>
      </w:r>
      <w:r>
        <w:rPr>
          <w:rFonts w:ascii="仿宋_GB2312" w:eastAsia="仿宋_GB2312"/>
          <w:sz w:val="32"/>
          <w:szCs w:val="32"/>
        </w:rPr>
        <w:t>聘用人员工资及五险一金调资并交第三方。</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仿宋_GB2312" w:eastAsia="仿宋_GB2312" w:cs="仿宋_GB2312" w:hint="eastAsia"/>
          <w:b w:val="0"/>
          <w:bCs w:val="0"/>
          <w:sz w:val="32"/>
          <w:szCs w:val="32"/>
          <w:lang w:eastAsia="zh-CN"/>
        </w:rPr>
      </w:pPr>
      <w:r>
        <w:rPr>
          <w:rFonts w:ascii="仿宋_GB2312" w:eastAsia="仿宋_GB2312" w:cs="仿宋_GB2312" w:hint="eastAsia"/>
          <w:sz w:val="32"/>
          <w:szCs w:val="32"/>
        </w:rPr>
        <w:t>收入包括：</w:t>
      </w:r>
      <w:r>
        <w:rPr>
          <w:rFonts w:ascii="仿宋_GB2312" w:eastAsia="仿宋_GB2312" w:cs="仿宋_GB2312" w:hint="eastAsia"/>
          <w:b w:val="0"/>
          <w:bCs w:val="0"/>
          <w:sz w:val="32"/>
          <w:szCs w:val="32"/>
        </w:rPr>
        <w:t>一般公共预算拨款收入</w:t>
      </w:r>
      <w:r>
        <w:rPr>
          <w:rFonts w:ascii="仿宋_GB2312" w:eastAsia="仿宋_GB2312" w:cs="仿宋_GB2312"/>
          <w:b w:val="0"/>
          <w:bCs w:val="0"/>
          <w:sz w:val="32"/>
          <w:szCs w:val="32"/>
        </w:rPr>
        <w:t>838.83</w:t>
      </w:r>
      <w:r>
        <w:rPr>
          <w:rFonts w:ascii="仿宋_GB2312" w:eastAsia="仿宋_GB2312" w:cs="仿宋_GB2312" w:hint="eastAsia"/>
          <w:b w:val="0"/>
          <w:bCs w:val="0"/>
          <w:sz w:val="32"/>
          <w:szCs w:val="32"/>
        </w:rPr>
        <w:t>万元</w:t>
      </w:r>
      <w:r>
        <w:rPr>
          <w:rFonts w:ascii="仿宋_GB2312" w:eastAsia="仿宋_GB2312" w:cs="仿宋_GB2312" w:hint="eastAsia"/>
          <w:b w:val="0"/>
          <w:bCs w:val="0"/>
          <w:sz w:val="32"/>
          <w:szCs w:val="32"/>
          <w:lang w:eastAsia="zh-CN"/>
        </w:rPr>
        <w:t>。</w:t>
      </w:r>
    </w:p>
    <w:p>
      <w:pPr>
        <w:ind w:firstLineChars="200" w:firstLine="640"/>
        <w:rPr>
          <w:rFonts w:ascii="仿宋_GB2312" w:eastAsia="仿宋_GB2312" w:cs="仿宋_GB2312"/>
          <w:b w:val="0"/>
          <w:bCs w:val="0"/>
          <w:sz w:val="32"/>
          <w:szCs w:val="32"/>
        </w:rPr>
      </w:pPr>
      <w:r>
        <w:rPr>
          <w:rFonts w:ascii="仿宋_GB2312" w:eastAsia="仿宋_GB2312" w:cs="仿宋_GB2312" w:hint="eastAsia"/>
          <w:b w:val="0"/>
          <w:bCs w:val="0"/>
          <w:sz w:val="32"/>
          <w:szCs w:val="32"/>
        </w:rPr>
        <w:t>支出包括：一般公共</w:t>
      </w:r>
      <w:r>
        <w:rPr>
          <w:rFonts w:ascii="仿宋_GB2312" w:eastAsia="仿宋_GB2312" w:cs="仿宋_GB2312"/>
          <w:b w:val="0"/>
          <w:bCs w:val="0"/>
          <w:sz w:val="32"/>
          <w:szCs w:val="32"/>
        </w:rPr>
        <w:t>预算拨款基本支出</w:t>
      </w:r>
      <w:r>
        <w:rPr>
          <w:rFonts w:ascii="仿宋_GB2312" w:eastAsia="仿宋_GB2312" w:cs="仿宋_GB2312"/>
          <w:sz w:val="32"/>
          <w:szCs w:val="32"/>
        </w:rPr>
        <w:t>488.21</w:t>
      </w:r>
      <w:r>
        <w:rPr>
          <w:rFonts w:ascii="仿宋_GB2312" w:eastAsia="仿宋_GB2312" w:cs="仿宋_GB2312"/>
          <w:b w:val="0"/>
          <w:bCs w:val="0"/>
          <w:sz w:val="32"/>
          <w:szCs w:val="32"/>
        </w:rPr>
        <w:t>万元、项目支出350.62万元。</w:t>
      </w:r>
    </w:p>
    <w:p>
      <w:pPr>
        <w:tabs>
          <w:tab w:val="right" w:pos="8306"/>
        </w:tabs>
        <w:ind w:firstLineChars="200" w:firstLine="640"/>
        <w:rPr>
          <w:rFonts w:ascii="黑体" w:eastAsia="黑体"/>
          <w:sz w:val="32"/>
          <w:szCs w:val="32"/>
        </w:rPr>
      </w:pPr>
      <w:r>
        <w:rPr>
          <w:rFonts w:ascii="黑体" w:eastAsia="黑体" w:hint="eastAsia"/>
          <w:sz w:val="32"/>
          <w:szCs w:val="32"/>
        </w:rPr>
        <w:t>五、一般公共预算当年拨款情况说明</w:t>
      </w:r>
      <w:r>
        <w:rPr>
          <w:rFonts w:ascii="黑体" w:eastAsia="黑体"/>
          <w:sz w:val="32"/>
          <w:szCs w:val="32"/>
        </w:rPr>
        <w:tab/>
      </w:r>
    </w:p>
    <w:p>
      <w:pPr>
        <w:pStyle w:val="18"/>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pPr>
        <w:pStyle w:val="18"/>
        <w:spacing w:before="0" w:line="360" w:lineRule="auto"/>
        <w:ind w:firstLine="660"/>
        <w:rPr>
          <w:rFonts w:cs="仿宋_GB2312"/>
          <w:kern w:val="2"/>
          <w:sz w:val="32"/>
          <w:szCs w:val="32"/>
        </w:rPr>
      </w:pPr>
      <w:r>
        <w:rPr>
          <w:rFonts w:cs="仿宋_GB2312"/>
          <w:kern w:val="2"/>
          <w:sz w:val="32"/>
          <w:szCs w:val="32"/>
        </w:rPr>
        <w:t>阿坝州新华书店</w:t>
      </w:r>
      <w:r>
        <w:rPr>
          <w:rFonts w:cs="宋体" w:hint="eastAsia"/>
          <w:sz w:val="32"/>
          <w:szCs w:val="32"/>
        </w:rPr>
        <w:t>2026年一般公共预算当年拨款</w:t>
      </w:r>
      <w:r>
        <w:rPr>
          <w:rFonts w:ascii="仿宋_GB2312" w:eastAsia="仿宋_GB2312" w:cs="仿宋_GB2312"/>
          <w:b w:val="0"/>
          <w:bCs w:val="0"/>
          <w:sz w:val="32"/>
          <w:szCs w:val="32"/>
        </w:rPr>
        <w:t>838.83</w:t>
      </w:r>
      <w:r>
        <w:rPr>
          <w:rFonts w:cs="宋体" w:hint="eastAsia"/>
          <w:sz w:val="32"/>
          <w:szCs w:val="32"/>
        </w:rPr>
        <w:t>万元，比2025年预算数</w:t>
      </w:r>
      <w:r>
        <w:rPr>
          <w:rFonts w:ascii="仿宋_GB2312" w:eastAsia="仿宋_GB2312" w:hint="eastAsia"/>
          <w:sz w:val="32"/>
          <w:szCs w:val="32"/>
        </w:rPr>
        <w:t>增加</w:t>
      </w:r>
      <w:r>
        <w:rPr>
          <w:rFonts w:ascii="仿宋_GB2312" w:eastAsia="仿宋_GB2312"/>
          <w:sz w:val="32"/>
          <w:szCs w:val="32"/>
        </w:rPr>
        <w:t>6.85</w:t>
      </w:r>
      <w:r>
        <w:rPr>
          <w:rFonts w:cs="宋体" w:hint="eastAsia"/>
          <w:sz w:val="32"/>
          <w:szCs w:val="32"/>
        </w:rPr>
        <w:t>万元，主要原因:</w:t>
      </w:r>
      <w:r>
        <w:rPr>
          <w:rFonts w:ascii="仿宋_GB2312" w:eastAsia="仿宋_GB2312"/>
          <w:sz w:val="32"/>
          <w:szCs w:val="32"/>
        </w:rPr>
        <w:t>聘用人员工资及五险一金调资并交第三方</w:t>
      </w:r>
      <w:bookmarkStart w:id="0" w:name="_GoBack"/>
      <w:bookmarkEnd w:id="0"/>
      <w:r>
        <w:rPr>
          <w:rFonts w:ascii="仿宋_GB2312" w:eastAsia="仿宋_GB2312"/>
          <w:sz w:val="32"/>
          <w:szCs w:val="32"/>
        </w:rPr>
        <w:t>。</w:t>
      </w:r>
      <w:r>
        <w:rPr>
          <w:rFonts w:cs="仿宋_GB2312" w:hint="eastAsia"/>
          <w:kern w:val="2"/>
          <w:sz w:val="32"/>
          <w:szCs w:val="32"/>
        </w:rPr>
        <w:t>　　</w:t>
      </w:r>
    </w:p>
    <w:p>
      <w:pPr>
        <w:pStyle w:val="18"/>
        <w:spacing w:before="0" w:line="360" w:lineRule="auto"/>
        <w:ind w:firstLineChars="200" w:firstLine="640"/>
        <w:jc w:val="left"/>
        <w:rPr>
          <w:rFonts w:ascii="楷体" w:eastAsia="楷体" w:cs="宋体"/>
          <w:sz w:val="32"/>
          <w:szCs w:val="32"/>
        </w:rPr>
      </w:pPr>
      <w:r>
        <w:rPr>
          <w:rFonts w:ascii="楷体" w:eastAsia="楷体" w:cs="宋体" w:hint="eastAsia"/>
          <w:sz w:val="32"/>
          <w:szCs w:val="32"/>
        </w:rPr>
        <w:t>（二）一般公共预算当年拨款结构情况</w:t>
      </w:r>
    </w:p>
    <w:p>
      <w:pPr>
        <w:pStyle w:val="18"/>
        <w:spacing w:before="0" w:line="360" w:lineRule="auto"/>
        <w:ind w:firstLineChars="200" w:firstLine="640"/>
        <w:jc w:val="left"/>
        <w:rPr>
          <w:rFonts w:cs="宋体" w:hint="eastAsia"/>
          <w:sz w:val="32"/>
          <w:szCs w:val="32"/>
        </w:rPr>
      </w:pPr>
      <w:r>
        <w:rPr>
          <w:rFonts w:cs="宋体" w:hint="eastAsia"/>
          <w:sz w:val="32"/>
          <w:szCs w:val="32"/>
        </w:rPr>
        <w:t>一般公共服务支出</w:t>
      </w:r>
      <w:r>
        <w:rPr>
          <w:rFonts w:cs="宋体"/>
          <w:sz w:val="32"/>
          <w:szCs w:val="32"/>
        </w:rPr>
        <w:t>705.53</w:t>
      </w:r>
      <w:r>
        <w:rPr>
          <w:rFonts w:cs="宋体" w:hint="eastAsia"/>
          <w:sz w:val="32"/>
          <w:szCs w:val="32"/>
        </w:rPr>
        <w:t>万元，占</w:t>
      </w:r>
      <w:r>
        <w:rPr>
          <w:rFonts w:cs="宋体"/>
          <w:sz w:val="32"/>
          <w:szCs w:val="32"/>
        </w:rPr>
        <w:t>84.12</w:t>
      </w:r>
      <w:r>
        <w:rPr>
          <w:rFonts w:cs="宋体" w:hint="eastAsia"/>
          <w:sz w:val="32"/>
          <w:szCs w:val="32"/>
        </w:rPr>
        <w:t>%；社会保障和就业支</w:t>
      </w:r>
      <w:r>
        <w:rPr>
          <w:rFonts w:cs="宋体"/>
          <w:sz w:val="32"/>
          <w:szCs w:val="32"/>
        </w:rPr>
        <w:t>62.73万元，</w:t>
      </w:r>
      <w:r>
        <w:rPr>
          <w:rFonts w:cs="宋体" w:hint="eastAsia"/>
          <w:sz w:val="32"/>
          <w:szCs w:val="32"/>
        </w:rPr>
        <w:t>占</w:t>
      </w:r>
      <w:r>
        <w:rPr>
          <w:rFonts w:cs="宋体"/>
          <w:sz w:val="32"/>
          <w:szCs w:val="32"/>
        </w:rPr>
        <w:t>7.47</w:t>
      </w:r>
      <w:r>
        <w:rPr>
          <w:rFonts w:cs="宋体" w:hint="eastAsia"/>
          <w:sz w:val="32"/>
          <w:szCs w:val="32"/>
        </w:rPr>
        <w:t>%；</w:t>
      </w:r>
      <w:r>
        <w:rPr>
          <w:rFonts w:ascii="Times New Roman" w:eastAsia="仿宋_GB2312" w:cs="仿宋_GB2312" w:hAnsi="Times New Roman"/>
          <w:b w:val="0"/>
          <w:bCs w:val="0"/>
          <w:sz w:val="32"/>
          <w:szCs w:val="32"/>
        </w:rPr>
        <w:t>卫生健康支出31.22万元，</w:t>
      </w:r>
      <w:r>
        <w:rPr>
          <w:rFonts w:ascii="仿宋_GB2312" w:eastAsia="仿宋_GB2312" w:cs="仿宋_GB2312"/>
          <w:b w:val="0"/>
          <w:bCs w:val="0"/>
          <w:sz w:val="32"/>
          <w:szCs w:val="32"/>
        </w:rPr>
        <w:t>占3.72%；</w:t>
      </w:r>
      <w:r>
        <w:rPr>
          <w:rFonts w:ascii="Times New Roman" w:eastAsia="仿宋_GB2312" w:cs="仿宋_GB2312" w:hAnsi="Times New Roman"/>
          <w:b w:val="0"/>
          <w:bCs w:val="0"/>
          <w:sz w:val="32"/>
          <w:szCs w:val="32"/>
        </w:rPr>
        <w:t> </w:t>
      </w:r>
      <w:r>
        <w:rPr>
          <w:rFonts w:ascii="仿宋_GB2312" w:eastAsia="仿宋_GB2312" w:cs="仿宋_GB2312"/>
          <w:b w:val="0"/>
          <w:bCs w:val="0"/>
          <w:sz w:val="32"/>
          <w:szCs w:val="32"/>
        </w:rPr>
        <w:t>住房保障支出39.35万元，占4.69%</w:t>
      </w:r>
      <w:r>
        <w:rPr>
          <w:rFonts w:cs="宋体"/>
          <w:sz w:val="32"/>
          <w:szCs w:val="32"/>
        </w:rPr>
        <w:t>。</w:t>
      </w:r>
    </w:p>
    <w:p>
      <w:pPr>
        <w:pStyle w:val="18"/>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pPr>
        <w:pStyle w:val="18"/>
        <w:spacing w:before="0" w:line="360" w:lineRule="auto"/>
        <w:ind w:firstLine="660"/>
        <w:rPr>
          <w:rFonts w:ascii="Times New Roman" w:eastAsia="方正仿宋_GBK" w:hAnsi="Times New Roman"/>
          <w:b/>
          <w:bCs/>
          <w:sz w:val="32"/>
          <w:szCs w:val="32"/>
        </w:rPr>
      </w:pPr>
      <w:bookmarkStart w:id="1" w:name="_Toc21669"/>
      <w:bookmarkStart w:id="2" w:name="_Toc4107"/>
      <w:r>
        <w:rPr>
          <w:rFonts w:ascii="Times New Roman" w:eastAsia="方正仿宋_GBK" w:hAnsi="Times New Roman"/>
          <w:b/>
          <w:bCs/>
          <w:sz w:val="32"/>
          <w:szCs w:val="32"/>
        </w:rPr>
        <w:t>1．</w:t>
      </w:r>
      <w:bookmarkEnd w:id="1"/>
      <w:bookmarkEnd w:id="2"/>
      <w:r>
        <w:rPr>
          <w:rFonts w:ascii="Times New Roman" w:eastAsia="方正仿宋_GBK" w:hAnsi="Times New Roman"/>
          <w:b/>
          <w:bCs/>
          <w:sz w:val="32"/>
          <w:szCs w:val="32"/>
        </w:rPr>
        <w:t>文化旅游体育与传媒支出</w:t>
      </w:r>
    </w:p>
    <w:p>
      <w:pPr>
        <w:pStyle w:val="18"/>
        <w:spacing w:before="0" w:line="360" w:lineRule="auto"/>
        <w:ind w:firstLine="660"/>
        <w:rPr>
          <w:rFonts w:ascii="仿宋_GB2312" w:eastAsia="仿宋_GB2312" w:cs="仿宋_GB2312"/>
          <w:b w:val="0"/>
          <w:bCs w:val="0"/>
          <w:sz w:val="32"/>
          <w:szCs w:val="32"/>
        </w:rPr>
      </w:pPr>
      <w:r>
        <w:rPr>
          <w:rFonts w:ascii="仿宋_GB2312" w:eastAsia="仿宋_GB2312" w:cs="仿宋_GB2312" w:hint="eastAsia"/>
          <w:b w:val="0"/>
          <w:bCs w:val="0"/>
          <w:sz w:val="32"/>
          <w:szCs w:val="32"/>
        </w:rPr>
        <w:t>一般公共</w:t>
      </w:r>
      <w:r>
        <w:rPr>
          <w:rFonts w:ascii="仿宋_GB2312" w:eastAsia="仿宋_GB2312" w:cs="仿宋_GB2312"/>
          <w:b w:val="0"/>
          <w:bCs w:val="0"/>
          <w:sz w:val="32"/>
          <w:szCs w:val="32"/>
        </w:rPr>
        <w:t>预算文化旅游体育与传媒支出</w:t>
      </w:r>
      <w:r>
        <w:rPr>
          <w:rFonts w:cs="宋体"/>
          <w:sz w:val="32"/>
          <w:szCs w:val="32"/>
        </w:rPr>
        <w:t>705.53</w:t>
      </w:r>
      <w:r>
        <w:rPr>
          <w:rFonts w:ascii="仿宋_GB2312" w:eastAsia="仿宋_GB2312" w:cs="仿宋_GB2312" w:hint="eastAsia"/>
          <w:b w:val="0"/>
          <w:bCs w:val="0"/>
          <w:sz w:val="32"/>
          <w:szCs w:val="32"/>
        </w:rPr>
        <w:t>万元，主要用于</w:t>
      </w:r>
      <w:r>
        <w:rPr>
          <w:rFonts w:ascii="仿宋_GB2312" w:eastAsia="仿宋_GB2312" w:cs="仿宋_GB2312" w:hint="eastAsia"/>
          <w:b w:val="0"/>
          <w:bCs w:val="0"/>
          <w:sz w:val="32"/>
          <w:szCs w:val="32"/>
          <w:lang w:eastAsia="zh-CN"/>
        </w:rPr>
        <w:t>：</w:t>
      </w:r>
      <w:r>
        <w:rPr>
          <w:rFonts w:cs="仿宋_GB2312" w:hint="eastAsia"/>
          <w:kern w:val="2"/>
          <w:sz w:val="32"/>
          <w:szCs w:val="32"/>
          <w:lang w:eastAsia="zh-CN"/>
        </w:rPr>
        <w:t>单位基本支出中的人员经费支出与日常公用经费支出</w:t>
      </w:r>
      <w:r>
        <w:rPr>
          <w:rFonts w:cs="仿宋_GB2312"/>
          <w:kern w:val="2"/>
          <w:sz w:val="32"/>
          <w:szCs w:val="32"/>
          <w:lang w:eastAsia="zh-CN"/>
        </w:rPr>
        <w:t>和单位项目支出</w:t>
      </w:r>
      <w:r>
        <w:rPr>
          <w:rFonts w:cs="仿宋_GB2312" w:hint="eastAsia"/>
          <w:kern w:val="2"/>
          <w:sz w:val="32"/>
          <w:szCs w:val="32"/>
        </w:rPr>
        <w:t>。</w:t>
      </w:r>
    </w:p>
    <w:p>
      <w:pPr>
        <w:pStyle w:val="18"/>
        <w:spacing w:before="0" w:line="360" w:lineRule="auto"/>
        <w:ind w:firstLine="660"/>
        <w:rPr>
          <w:rFonts w:ascii="仿宋_GB2312" w:eastAsia="仿宋_GB2312" w:cs="仿宋_GB2312"/>
          <w:b w:val="0"/>
          <w:bCs w:val="0"/>
          <w:sz w:val="32"/>
          <w:szCs w:val="32"/>
        </w:rPr>
      </w:pPr>
      <w:r>
        <w:rPr>
          <w:rFonts w:ascii="Times New Roman" w:eastAsia="方正仿宋_GBK" w:cs="仿宋_GB2312" w:hAnsi="Times New Roman"/>
          <w:b/>
          <w:bCs/>
          <w:sz w:val="32"/>
          <w:szCs w:val="32"/>
        </w:rPr>
        <w:t>2.社会保障和就业支出</w:t>
      </w:r>
    </w:p>
    <w:p>
      <w:pPr>
        <w:pStyle w:val="18"/>
        <w:spacing w:before="0" w:line="360" w:lineRule="auto"/>
        <w:ind w:firstLineChars="200" w:firstLine="640"/>
        <w:rPr>
          <w:rFonts w:cs="仿宋_GB2312" w:hint="eastAsia"/>
          <w:sz w:val="32"/>
          <w:szCs w:val="32"/>
          <w:lang w:val="en-US" w:eastAsia="zh-CN"/>
        </w:rPr>
      </w:pPr>
      <w:r>
        <w:rPr>
          <w:rFonts w:cs="仿宋_GB2312" w:hint="eastAsia"/>
          <w:sz w:val="32"/>
          <w:szCs w:val="32"/>
          <w:lang w:eastAsia="zh-CN"/>
        </w:rPr>
        <w:t>机关事业单位基本养老保险缴费支出</w:t>
      </w:r>
      <w:r>
        <w:rPr>
          <w:rFonts w:cs="仿宋_GB2312"/>
          <w:sz w:val="32"/>
          <w:szCs w:val="32"/>
          <w:lang w:eastAsia="zh-CN"/>
        </w:rPr>
        <w:t>41.82</w:t>
      </w:r>
      <w:r>
        <w:rPr>
          <w:rFonts w:cs="仿宋_GB2312" w:hint="eastAsia"/>
          <w:sz w:val="32"/>
          <w:szCs w:val="32"/>
          <w:lang w:val="en-US" w:eastAsia="zh-CN"/>
        </w:rPr>
        <w:t>万元，主要用于单位在职职工的养老保险缴纳，落实行政事业单位基本养老保险制度改革和相关规定。</w:t>
      </w:r>
    </w:p>
    <w:p>
      <w:pPr>
        <w:pStyle w:val="18"/>
        <w:spacing w:before="0" w:line="360" w:lineRule="auto"/>
        <w:ind w:firstLineChars="200" w:firstLine="640"/>
        <w:rPr>
          <w:rFonts w:cs="仿宋_GB2312" w:hint="eastAsia"/>
          <w:sz w:val="32"/>
          <w:szCs w:val="32"/>
        </w:rPr>
      </w:pPr>
      <w:r>
        <w:rPr>
          <w:rFonts w:cs="仿宋_GB2312" w:hint="eastAsia"/>
          <w:bCs/>
          <w:sz w:val="32"/>
          <w:szCs w:val="32"/>
        </w:rPr>
        <w:t>机关事业单位职业年金缴费支出</w:t>
      </w:r>
      <w:r>
        <w:rPr>
          <w:rFonts w:cs="仿宋_GB2312"/>
          <w:bCs/>
          <w:sz w:val="32"/>
          <w:szCs w:val="32"/>
        </w:rPr>
        <w:t>20.91</w:t>
      </w:r>
      <w:r>
        <w:rPr>
          <w:rFonts w:cs="仿宋_GB2312" w:hint="eastAsia"/>
          <w:sz w:val="32"/>
          <w:szCs w:val="32"/>
        </w:rPr>
        <w:t>万元，主要用于单位在职职工的职业年金缴纳，落实行政事业单位职业年金制度改革和相关规定。</w:t>
      </w:r>
    </w:p>
    <w:p>
      <w:pPr>
        <w:pStyle w:val="18"/>
        <w:spacing w:before="0" w:line="360" w:lineRule="auto"/>
        <w:ind w:firstLine="660"/>
        <w:rPr>
          <w:rFonts w:ascii="Times New Roman" w:eastAsia="方正仿宋_GBK" w:cs="仿宋_GB2312" w:hAnsi="Times New Roman"/>
          <w:b/>
          <w:bCs/>
          <w:sz w:val="32"/>
          <w:szCs w:val="32"/>
          <w:lang w:eastAsia="zh-CN"/>
        </w:rPr>
      </w:pPr>
      <w:r>
        <w:rPr>
          <w:rFonts w:ascii="Times New Roman" w:eastAsia="方正仿宋_GBK" w:cs="仿宋_GB2312" w:hAnsi="Times New Roman"/>
          <w:b/>
          <w:bCs/>
          <w:sz w:val="32"/>
          <w:szCs w:val="32"/>
          <w:lang w:val="en-US" w:eastAsia="zh-CN"/>
        </w:rPr>
        <w:t>3</w:t>
      </w:r>
      <w:r>
        <w:rPr>
          <w:rFonts w:ascii="Times New Roman" w:eastAsia="方正仿宋_GBK" w:cs="仿宋_GB2312" w:hAnsi="Times New Roman" w:hint="eastAsia"/>
          <w:b/>
          <w:bCs/>
          <w:sz w:val="32"/>
          <w:szCs w:val="32"/>
          <w:lang w:val="en-US" w:eastAsia="zh-CN"/>
        </w:rPr>
        <w:t>.</w:t>
      </w:r>
      <w:r>
        <w:rPr>
          <w:rFonts w:ascii="Times New Roman" w:eastAsia="方正仿宋_GBK" w:cs="仿宋_GB2312" w:hAnsi="Times New Roman" w:hint="eastAsia"/>
          <w:b/>
          <w:bCs/>
          <w:sz w:val="32"/>
          <w:szCs w:val="32"/>
          <w:lang w:eastAsia="zh-CN"/>
        </w:rPr>
        <w:t>卫生健康支出</w:t>
      </w:r>
    </w:p>
    <w:p>
      <w:pPr>
        <w:pStyle w:val="18"/>
        <w:spacing w:before="0" w:line="360" w:lineRule="auto"/>
        <w:ind w:firstLineChars="200" w:firstLine="640"/>
        <w:rPr>
          <w:rFonts w:cs="仿宋_GB2312" w:hint="eastAsia"/>
          <w:kern w:val="2"/>
          <w:sz w:val="32"/>
          <w:szCs w:val="32"/>
          <w:lang w:val="en-US" w:eastAsia="zh-CN"/>
        </w:rPr>
      </w:pPr>
      <w:r>
        <w:rPr>
          <w:rFonts w:cs="仿宋_GB2312" w:hint="eastAsia"/>
          <w:bCs/>
          <w:sz w:val="32"/>
          <w:szCs w:val="32"/>
          <w:lang w:eastAsia="zh-CN"/>
        </w:rPr>
        <w:t>事业单位医疗</w:t>
      </w:r>
      <w:r>
        <w:rPr>
          <w:rFonts w:cs="仿宋_GB2312"/>
          <w:bCs/>
          <w:sz w:val="32"/>
          <w:szCs w:val="32"/>
          <w:lang w:eastAsia="zh-CN"/>
        </w:rPr>
        <w:t>23.43</w:t>
      </w:r>
      <w:r>
        <w:rPr>
          <w:rFonts w:cs="仿宋_GB2312" w:hint="eastAsia"/>
          <w:bCs/>
          <w:sz w:val="32"/>
          <w:szCs w:val="32"/>
          <w:lang w:val="en-US" w:eastAsia="zh-CN"/>
        </w:rPr>
        <w:t>万元，</w:t>
      </w:r>
      <w:r>
        <w:rPr>
          <w:rFonts w:cs="仿宋_GB2312" w:hint="eastAsia"/>
          <w:kern w:val="2"/>
          <w:sz w:val="32"/>
          <w:szCs w:val="32"/>
          <w:lang w:val="en-US" w:eastAsia="zh-CN"/>
        </w:rPr>
        <w:t>主要用于单位在职职工的职工基本医疗保险缴纳，落实行政事业单位基本医疗保险政策相关相关规定。</w:t>
      </w:r>
    </w:p>
    <w:p>
      <w:pPr>
        <w:pStyle w:val="18"/>
        <w:spacing w:before="0" w:line="360" w:lineRule="auto"/>
        <w:ind w:firstLineChars="200" w:firstLine="640"/>
        <w:rPr>
          <w:rFonts w:cs="仿宋_GB2312" w:hint="eastAsia"/>
          <w:bCs/>
          <w:sz w:val="32"/>
          <w:szCs w:val="32"/>
        </w:rPr>
      </w:pPr>
      <w:r>
        <w:rPr>
          <w:rFonts w:cs="仿宋_GB2312" w:hint="eastAsia"/>
          <w:bCs/>
          <w:sz w:val="32"/>
          <w:szCs w:val="32"/>
        </w:rPr>
        <w:t>事业单位公医补</w:t>
      </w:r>
      <w:r>
        <w:rPr>
          <w:rFonts w:cs="仿宋_GB2312"/>
          <w:bCs/>
          <w:sz w:val="32"/>
          <w:szCs w:val="32"/>
        </w:rPr>
        <w:t>7.79</w:t>
      </w:r>
      <w:r>
        <w:rPr>
          <w:rFonts w:cs="仿宋_GB2312" w:hint="eastAsia"/>
          <w:bCs/>
          <w:sz w:val="32"/>
          <w:szCs w:val="32"/>
        </w:rPr>
        <w:t>万元，主要用于单位在职职工的医疗补助缴纳，落实行政事业单位基本医疗保险政策相关相关规定。</w:t>
      </w:r>
    </w:p>
    <w:p>
      <w:pPr>
        <w:pStyle w:val="18"/>
        <w:spacing w:before="0" w:line="360" w:lineRule="auto"/>
        <w:ind w:firstLine="660"/>
        <w:rPr>
          <w:rFonts w:ascii="Times New Roman" w:eastAsia="方正仿宋_GBK" w:cs="仿宋_GB2312" w:hAnsi="Times New Roman"/>
          <w:b/>
          <w:bCs/>
          <w:sz w:val="32"/>
          <w:szCs w:val="32"/>
        </w:rPr>
      </w:pPr>
      <w:r>
        <w:rPr>
          <w:rFonts w:ascii="Times New Roman" w:eastAsia="方正仿宋_GBK" w:cs="仿宋_GB2312" w:hAnsi="Times New Roman"/>
          <w:b/>
          <w:bCs/>
          <w:sz w:val="32"/>
          <w:szCs w:val="32"/>
        </w:rPr>
        <w:t>4</w:t>
      </w:r>
      <w:r>
        <w:rPr>
          <w:rFonts w:ascii="Times New Roman" w:eastAsia="方正仿宋_GBK" w:cs="仿宋_GB2312" w:hAnsi="Times New Roman" w:hint="eastAsia"/>
          <w:b/>
          <w:bCs/>
          <w:sz w:val="32"/>
          <w:szCs w:val="32"/>
        </w:rPr>
        <w:t>.住房保障支出</w:t>
      </w:r>
    </w:p>
    <w:p>
      <w:pPr>
        <w:pStyle w:val="18"/>
        <w:spacing w:before="0" w:line="360" w:lineRule="auto"/>
        <w:ind w:firstLineChars="200" w:firstLine="640"/>
        <w:rPr>
          <w:rFonts w:eastAsia="仿宋_GB2312" w:cs="仿宋_GB2312" w:hint="eastAsia"/>
          <w:kern w:val="2"/>
          <w:sz w:val="32"/>
          <w:szCs w:val="32"/>
          <w:lang w:val="en-US" w:eastAsia="zh-CN"/>
        </w:rPr>
      </w:pPr>
      <w:r>
        <w:rPr>
          <w:rFonts w:cs="仿宋_GB2312" w:hint="eastAsia"/>
          <w:bCs/>
          <w:sz w:val="32"/>
          <w:szCs w:val="32"/>
        </w:rPr>
        <w:t>住房公积金</w:t>
      </w:r>
      <w:r>
        <w:rPr>
          <w:rFonts w:cs="仿宋_GB2312"/>
          <w:bCs/>
          <w:sz w:val="32"/>
          <w:szCs w:val="32"/>
        </w:rPr>
        <w:t>39.35</w:t>
      </w:r>
      <w:r>
        <w:rPr>
          <w:rFonts w:cs="仿宋_GB2312" w:hint="eastAsia"/>
          <w:bCs/>
          <w:sz w:val="32"/>
          <w:szCs w:val="32"/>
        </w:rPr>
        <w:t>万元，主要用于按规定标准缴纳在职职工的住房公积金支出，落实行政事业人员住房公积</w:t>
      </w:r>
      <w:r>
        <w:rPr>
          <w:rFonts w:cs="仿宋_GB2312" w:hint="eastAsia"/>
          <w:kern w:val="2"/>
          <w:sz w:val="32"/>
          <w:szCs w:val="32"/>
          <w:lang w:val="en-US" w:eastAsia="zh-CN"/>
        </w:rPr>
        <w:t>金等住房改革补助政策。</w:t>
      </w:r>
    </w:p>
    <w:p>
      <w:pPr>
        <w:pStyle w:val="18"/>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cs="仿宋_GB2312"/>
          <w:kern w:val="2"/>
          <w:sz w:val="32"/>
          <w:szCs w:val="32"/>
        </w:rPr>
      </w:pPr>
      <w:r>
        <w:rPr>
          <w:rFonts w:cs="仿宋_GB2312"/>
          <w:kern w:val="2"/>
          <w:sz w:val="32"/>
          <w:szCs w:val="32"/>
        </w:rPr>
        <w:t>阿坝州新华书店</w:t>
      </w:r>
      <w:r>
        <w:rPr>
          <w:rFonts w:cs="仿宋_GB2312" w:hint="eastAsia"/>
          <w:kern w:val="2"/>
          <w:sz w:val="32"/>
          <w:szCs w:val="32"/>
        </w:rPr>
        <w:t>2026年一般公共预算基本支出</w:t>
      </w:r>
      <w:r>
        <w:rPr>
          <w:rFonts w:cs="仿宋_GB2312"/>
          <w:kern w:val="2"/>
          <w:sz w:val="32"/>
          <w:szCs w:val="32"/>
        </w:rPr>
        <w:t>488.21</w:t>
      </w:r>
      <w:r>
        <w:rPr>
          <w:rFonts w:cs="仿宋_GB2312" w:hint="eastAsia"/>
          <w:kern w:val="2"/>
          <w:sz w:val="32"/>
          <w:szCs w:val="32"/>
        </w:rPr>
        <w:t>万元，其中：人员经费</w:t>
      </w:r>
      <w:r>
        <w:rPr>
          <w:rFonts w:cs="仿宋_GB2312"/>
          <w:kern w:val="2"/>
          <w:sz w:val="32"/>
          <w:szCs w:val="32"/>
        </w:rPr>
        <w:t>442.31</w:t>
      </w:r>
      <w:r>
        <w:rPr>
          <w:rFonts w:cs="仿宋_GB2312" w:hint="eastAsia"/>
          <w:kern w:val="2"/>
          <w:sz w:val="32"/>
          <w:szCs w:val="32"/>
        </w:rPr>
        <w:t>万元，主要包括：基本工资</w:t>
      </w:r>
      <w:r>
        <w:rPr>
          <w:rFonts w:cs="仿宋_GB2312"/>
          <w:kern w:val="2"/>
          <w:sz w:val="32"/>
          <w:szCs w:val="32"/>
        </w:rPr>
        <w:t>81.66万元</w:t>
      </w:r>
      <w:r>
        <w:rPr>
          <w:rFonts w:cs="仿宋_GB2312" w:hint="eastAsia"/>
          <w:kern w:val="2"/>
          <w:sz w:val="32"/>
          <w:szCs w:val="32"/>
        </w:rPr>
        <w:t>、津贴补贴</w:t>
      </w:r>
      <w:r>
        <w:rPr>
          <w:rFonts w:cs="仿宋_GB2312"/>
          <w:kern w:val="2"/>
          <w:sz w:val="32"/>
          <w:szCs w:val="32"/>
        </w:rPr>
        <w:t>31.09万元</w:t>
      </w:r>
      <w:r>
        <w:rPr>
          <w:rFonts w:cs="仿宋_GB2312" w:hint="eastAsia"/>
          <w:kern w:val="2"/>
          <w:sz w:val="32"/>
          <w:szCs w:val="32"/>
        </w:rPr>
        <w:t>、奖金</w:t>
      </w:r>
      <w:r>
        <w:rPr>
          <w:rFonts w:cs="仿宋_GB2312"/>
          <w:kern w:val="2"/>
          <w:sz w:val="32"/>
          <w:szCs w:val="32"/>
        </w:rPr>
        <w:t>67.23万元</w:t>
      </w:r>
      <w:r>
        <w:rPr>
          <w:rFonts w:cs="仿宋_GB2312" w:hint="eastAsia"/>
          <w:kern w:val="2"/>
          <w:sz w:val="32"/>
          <w:szCs w:val="32"/>
        </w:rPr>
        <w:t>、绩效工资</w:t>
      </w:r>
      <w:r>
        <w:rPr>
          <w:rFonts w:cs="仿宋_GB2312"/>
          <w:kern w:val="2"/>
          <w:sz w:val="32"/>
          <w:szCs w:val="32"/>
        </w:rPr>
        <w:t>75.43万元</w:t>
      </w:r>
      <w:r>
        <w:rPr>
          <w:rFonts w:cs="仿宋_GB2312" w:hint="eastAsia"/>
          <w:kern w:val="2"/>
          <w:sz w:val="32"/>
          <w:szCs w:val="32"/>
        </w:rPr>
        <w:t>、机关事业单位基本养老保险缴费</w:t>
      </w:r>
      <w:r>
        <w:rPr>
          <w:rFonts w:cs="仿宋_GB2312"/>
          <w:kern w:val="2"/>
          <w:sz w:val="32"/>
          <w:szCs w:val="32"/>
        </w:rPr>
        <w:t>41.82万元</w:t>
      </w:r>
      <w:r>
        <w:rPr>
          <w:rFonts w:cs="仿宋_GB2312" w:hint="eastAsia"/>
          <w:kern w:val="2"/>
          <w:sz w:val="32"/>
          <w:szCs w:val="32"/>
        </w:rPr>
        <w:t>、职业年金缴费</w:t>
      </w:r>
      <w:r>
        <w:rPr>
          <w:rFonts w:cs="仿宋_GB2312"/>
          <w:kern w:val="2"/>
          <w:sz w:val="32"/>
          <w:szCs w:val="32"/>
        </w:rPr>
        <w:t>20.91万元</w:t>
      </w:r>
      <w:r>
        <w:rPr>
          <w:rFonts w:cs="仿宋_GB2312" w:hint="eastAsia"/>
          <w:kern w:val="2"/>
          <w:sz w:val="32"/>
          <w:szCs w:val="32"/>
        </w:rPr>
        <w:t>、</w:t>
      </w:r>
      <w:r>
        <w:rPr>
          <w:rFonts w:cs="仿宋_GB2312"/>
          <w:kern w:val="2"/>
          <w:sz w:val="32"/>
          <w:szCs w:val="32"/>
        </w:rPr>
        <w:t>职工基本医疗保险缴费23.43万元、</w:t>
      </w:r>
      <w:r>
        <w:rPr>
          <w:rFonts w:cs="仿宋_GB2312" w:hint="eastAsia"/>
          <w:kern w:val="2"/>
          <w:sz w:val="32"/>
          <w:szCs w:val="32"/>
        </w:rPr>
        <w:t>其他社会保障缴费</w:t>
      </w:r>
      <w:r>
        <w:rPr>
          <w:rFonts w:cs="仿宋_GB2312"/>
          <w:kern w:val="2"/>
          <w:sz w:val="32"/>
          <w:szCs w:val="32"/>
        </w:rPr>
        <w:t>10.03万元</w:t>
      </w:r>
      <w:r>
        <w:rPr>
          <w:rFonts w:cs="仿宋_GB2312" w:hint="eastAsia"/>
          <w:kern w:val="2"/>
          <w:sz w:val="32"/>
          <w:szCs w:val="32"/>
        </w:rPr>
        <w:t>、住房公积金</w:t>
      </w:r>
      <w:r>
        <w:rPr>
          <w:rFonts w:cs="仿宋_GB2312"/>
          <w:kern w:val="2"/>
          <w:sz w:val="32"/>
          <w:szCs w:val="32"/>
        </w:rPr>
        <w:t>39.35万元</w:t>
      </w:r>
      <w:r>
        <w:rPr>
          <w:rFonts w:cs="仿宋_GB2312" w:hint="eastAsia"/>
          <w:kern w:val="2"/>
          <w:sz w:val="32"/>
          <w:szCs w:val="32"/>
        </w:rPr>
        <w:t>、</w:t>
      </w:r>
      <w:r>
        <w:rPr>
          <w:rFonts w:cs="仿宋_GB2312"/>
          <w:kern w:val="2"/>
          <w:sz w:val="32"/>
          <w:szCs w:val="32"/>
        </w:rPr>
        <w:t>离退休人员公用经费等1.06万元、  生活补助50.30万元</w:t>
      </w:r>
      <w:r>
        <w:rPr>
          <w:rFonts w:cs="仿宋_GB2312" w:hint="eastAsia"/>
          <w:kern w:val="2"/>
          <w:sz w:val="32"/>
          <w:szCs w:val="32"/>
        </w:rPr>
        <w:t>。</w:t>
      </w:r>
    </w:p>
    <w:p>
      <w:pPr>
        <w:pStyle w:val="18"/>
        <w:spacing w:before="0" w:line="360" w:lineRule="auto"/>
        <w:ind w:firstLineChars="200" w:firstLine="640"/>
        <w:rPr>
          <w:rFonts w:ascii="黑体" w:eastAsia="黑体"/>
          <w:sz w:val="32"/>
          <w:szCs w:val="32"/>
        </w:rPr>
      </w:pPr>
      <w:r>
        <w:rPr>
          <w:rFonts w:cs="仿宋_GB2312" w:hint="eastAsia"/>
          <w:kern w:val="2"/>
          <w:sz w:val="32"/>
          <w:szCs w:val="32"/>
        </w:rPr>
        <w:t>公用经费</w:t>
      </w:r>
      <w:r>
        <w:rPr>
          <w:rFonts w:cs="仿宋_GB2312"/>
          <w:kern w:val="2"/>
          <w:sz w:val="32"/>
          <w:szCs w:val="32"/>
        </w:rPr>
        <w:t>45.90</w:t>
      </w:r>
      <w:r>
        <w:rPr>
          <w:rFonts w:cs="仿宋_GB2312" w:hint="eastAsia"/>
          <w:kern w:val="2"/>
          <w:sz w:val="32"/>
          <w:szCs w:val="32"/>
        </w:rPr>
        <w:t>万元，主要包括：办公费</w:t>
      </w:r>
      <w:r>
        <w:rPr>
          <w:rFonts w:cs="仿宋_GB2312"/>
          <w:kern w:val="2"/>
          <w:sz w:val="32"/>
          <w:szCs w:val="32"/>
        </w:rPr>
        <w:t>1.38万元</w:t>
      </w:r>
      <w:r>
        <w:rPr>
          <w:rFonts w:cs="仿宋_GB2312" w:hint="eastAsia"/>
          <w:kern w:val="2"/>
          <w:sz w:val="32"/>
          <w:szCs w:val="32"/>
        </w:rPr>
        <w:t>、水费</w:t>
      </w:r>
      <w:r>
        <w:rPr>
          <w:rFonts w:cs="仿宋_GB2312"/>
          <w:kern w:val="2"/>
          <w:sz w:val="32"/>
          <w:szCs w:val="32"/>
        </w:rPr>
        <w:t>0.52万元</w:t>
      </w:r>
      <w:r>
        <w:rPr>
          <w:rFonts w:cs="仿宋_GB2312" w:hint="eastAsia"/>
          <w:kern w:val="2"/>
          <w:sz w:val="32"/>
          <w:szCs w:val="32"/>
        </w:rPr>
        <w:t>、邮电费</w:t>
      </w:r>
      <w:r>
        <w:rPr>
          <w:rFonts w:cs="仿宋_GB2312"/>
          <w:kern w:val="2"/>
          <w:sz w:val="32"/>
          <w:szCs w:val="32"/>
        </w:rPr>
        <w:t>1.60万元</w:t>
      </w:r>
      <w:r>
        <w:rPr>
          <w:rFonts w:cs="仿宋_GB2312" w:hint="eastAsia"/>
          <w:kern w:val="2"/>
          <w:sz w:val="32"/>
          <w:szCs w:val="32"/>
        </w:rPr>
        <w:t>、</w:t>
      </w:r>
      <w:r>
        <w:rPr>
          <w:rFonts w:cs="仿宋_GB2312"/>
          <w:kern w:val="2"/>
          <w:sz w:val="32"/>
          <w:szCs w:val="32"/>
        </w:rPr>
        <w:t>取暖费0.69万元、</w:t>
      </w:r>
      <w:r>
        <w:rPr>
          <w:rFonts w:cs="仿宋_GB2312" w:hint="eastAsia"/>
          <w:kern w:val="2"/>
          <w:sz w:val="32"/>
          <w:szCs w:val="32"/>
        </w:rPr>
        <w:t>差旅费</w:t>
      </w:r>
      <w:r>
        <w:rPr>
          <w:rFonts w:cs="仿宋_GB2312"/>
          <w:kern w:val="2"/>
          <w:sz w:val="32"/>
          <w:szCs w:val="32"/>
        </w:rPr>
        <w:t>7.60万元</w:t>
      </w:r>
      <w:r>
        <w:rPr>
          <w:rFonts w:cs="仿宋_GB2312" w:hint="eastAsia"/>
          <w:kern w:val="2"/>
          <w:sz w:val="32"/>
          <w:szCs w:val="32"/>
        </w:rPr>
        <w:t>、维修（护）费</w:t>
      </w:r>
      <w:r>
        <w:rPr>
          <w:rFonts w:cs="仿宋_GB2312"/>
          <w:kern w:val="2"/>
          <w:sz w:val="32"/>
          <w:szCs w:val="32"/>
        </w:rPr>
        <w:t>2.13万元</w:t>
      </w:r>
      <w:r>
        <w:rPr>
          <w:rFonts w:cs="仿宋_GB2312" w:hint="eastAsia"/>
          <w:kern w:val="2"/>
          <w:sz w:val="32"/>
          <w:szCs w:val="32"/>
        </w:rPr>
        <w:t>、培训费</w:t>
      </w:r>
      <w:r>
        <w:rPr>
          <w:rFonts w:cs="仿宋_GB2312"/>
          <w:kern w:val="2"/>
          <w:sz w:val="32"/>
          <w:szCs w:val="32"/>
        </w:rPr>
        <w:t>3.21万元</w:t>
      </w:r>
      <w:r>
        <w:rPr>
          <w:rFonts w:cs="仿宋_GB2312" w:hint="eastAsia"/>
          <w:kern w:val="2"/>
          <w:sz w:val="32"/>
          <w:szCs w:val="32"/>
        </w:rPr>
        <w:t>、</w:t>
      </w:r>
      <w:r>
        <w:rPr>
          <w:rFonts w:cs="仿宋_GB2312"/>
          <w:kern w:val="2"/>
          <w:sz w:val="32"/>
          <w:szCs w:val="32"/>
        </w:rPr>
        <w:t>公务接待费0.55万元、公务用车运行维护费5.04万元、其他商品和服务支出23.18万元</w:t>
      </w:r>
      <w:r>
        <w:rPr>
          <w:rFonts w:cs="仿宋_GB2312" w:hint="eastAsia"/>
          <w:kern w:val="2"/>
          <w:sz w:val="32"/>
          <w:szCs w:val="32"/>
        </w:rPr>
        <w:t>。</w:t>
        <w:br/>
      </w: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kern w:val="2"/>
          <w:sz w:val="32"/>
          <w:szCs w:val="32"/>
        </w:rPr>
      </w:pPr>
      <w:r>
        <w:rPr>
          <w:rFonts w:cs="仿宋_GB2312"/>
          <w:kern w:val="2"/>
          <w:sz w:val="32"/>
          <w:szCs w:val="32"/>
        </w:rPr>
        <w:t>阿坝州新华书店</w:t>
      </w:r>
      <w:r>
        <w:rPr>
          <w:rFonts w:cs="仿宋_GB2312" w:hint="eastAsia"/>
          <w:kern w:val="2"/>
          <w:sz w:val="32"/>
          <w:szCs w:val="32"/>
        </w:rPr>
        <w:t>2026年“三公”经费财政拨款预算数</w:t>
      </w:r>
      <w:r>
        <w:rPr>
          <w:rFonts w:cs="仿宋_GB2312"/>
          <w:kern w:val="2"/>
          <w:sz w:val="32"/>
          <w:szCs w:val="32"/>
        </w:rPr>
        <w:t>7.59</w:t>
      </w:r>
      <w:r>
        <w:rPr>
          <w:rFonts w:cs="仿宋_GB2312" w:hint="eastAsia"/>
          <w:kern w:val="2"/>
          <w:sz w:val="32"/>
          <w:szCs w:val="32"/>
        </w:rPr>
        <w:t>万元，其中：因公出国（境）经费</w:t>
      </w:r>
      <w:r>
        <w:rPr>
          <w:rFonts w:cs="仿宋_GB2312"/>
          <w:kern w:val="2"/>
          <w:sz w:val="32"/>
          <w:szCs w:val="32"/>
        </w:rPr>
        <w:t>0</w:t>
      </w:r>
      <w:r>
        <w:rPr>
          <w:rFonts w:cs="仿宋_GB2312" w:hint="eastAsia"/>
          <w:kern w:val="2"/>
          <w:sz w:val="32"/>
          <w:szCs w:val="32"/>
        </w:rPr>
        <w:t>万元，公务接待费</w:t>
      </w:r>
      <w:r>
        <w:rPr>
          <w:rFonts w:cs="仿宋_GB2312"/>
          <w:kern w:val="2"/>
          <w:sz w:val="32"/>
          <w:szCs w:val="32"/>
        </w:rPr>
        <w:t>0.55</w:t>
      </w:r>
      <w:r>
        <w:rPr>
          <w:rFonts w:cs="仿宋_GB2312" w:hint="eastAsia"/>
          <w:kern w:val="2"/>
          <w:sz w:val="32"/>
          <w:szCs w:val="32"/>
        </w:rPr>
        <w:t>万元，公务用车购置及运行维护费</w:t>
      </w:r>
      <w:r>
        <w:rPr>
          <w:rFonts w:cs="仿宋_GB2312"/>
          <w:kern w:val="2"/>
          <w:sz w:val="32"/>
          <w:szCs w:val="32"/>
        </w:rPr>
        <w:t>7.04</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cs="仿宋_GB2312" w:hint="eastAsia"/>
          <w:kern w:val="2"/>
          <w:sz w:val="32"/>
          <w:szCs w:val="32"/>
        </w:rPr>
        <w:t>（一）2026年因公出国（境）经费</w:t>
      </w:r>
      <w:r>
        <w:rPr>
          <w:rFonts w:cs="仿宋_GB2312"/>
          <w:kern w:val="2"/>
          <w:sz w:val="32"/>
          <w:szCs w:val="32"/>
        </w:rPr>
        <w:t>0</w:t>
      </w:r>
      <w:r>
        <w:rPr>
          <w:rFonts w:cs="仿宋_GB2312" w:hint="eastAsia"/>
          <w:kern w:val="2"/>
          <w:sz w:val="32"/>
          <w:szCs w:val="32"/>
        </w:rPr>
        <w:t>万元</w:t>
      </w:r>
      <w:r>
        <w:rPr>
          <w:rFonts w:cs="仿宋_GB2312"/>
          <w:kern w:val="2"/>
          <w:sz w:val="32"/>
          <w:szCs w:val="32"/>
        </w:rPr>
        <w:t>，无变化</w:t>
      </w:r>
      <w:r>
        <w:rPr>
          <w:rFonts w:cs="仿宋_GB2312" w:hint="eastAsia"/>
          <w:kern w:val="2"/>
          <w:sz w:val="32"/>
          <w:szCs w:val="32"/>
        </w:rPr>
        <w:t>。</w:t>
      </w:r>
    </w:p>
    <w:p>
      <w:pPr>
        <w:pStyle w:val="18"/>
        <w:spacing w:before="0" w:line="360" w:lineRule="auto"/>
        <w:ind w:firstLineChars="200" w:firstLine="640"/>
        <w:rPr>
          <w:rFonts w:cs="仿宋_GB2312"/>
          <w:color w:val="000000"/>
          <w:kern w:val="2"/>
          <w:sz w:val="32"/>
          <w:szCs w:val="32"/>
        </w:rPr>
      </w:pPr>
      <w:r>
        <w:rPr>
          <w:rFonts w:cs="仿宋_GB2312" w:hint="eastAsia"/>
          <w:kern w:val="2"/>
          <w:sz w:val="32"/>
          <w:szCs w:val="32"/>
        </w:rPr>
        <w:t>（二）</w:t>
      </w:r>
      <w:r>
        <w:rPr>
          <w:rFonts w:cs="仿宋_GB2312" w:hint="eastAsia"/>
          <w:color w:val="000000"/>
          <w:kern w:val="2"/>
          <w:sz w:val="32"/>
          <w:szCs w:val="32"/>
        </w:rPr>
        <w:t>2026年公务接待经费</w:t>
      </w:r>
      <w:r>
        <w:rPr>
          <w:rFonts w:cs="仿宋_GB2312"/>
          <w:kern w:val="2"/>
          <w:sz w:val="32"/>
          <w:szCs w:val="32"/>
        </w:rPr>
        <w:t>0.55</w:t>
      </w:r>
      <w:r>
        <w:rPr>
          <w:rFonts w:cs="仿宋_GB2312" w:hint="eastAsia"/>
          <w:color w:val="000000"/>
          <w:kern w:val="2"/>
          <w:sz w:val="32"/>
          <w:szCs w:val="32"/>
        </w:rPr>
        <w:t>万元。较2025年预算经费</w:t>
      </w:r>
      <w:r>
        <w:rPr>
          <w:rFonts w:cs="宋体" w:hint="eastAsia"/>
          <w:sz w:val="32"/>
          <w:szCs w:val="32"/>
        </w:rPr>
        <w:t>增加</w:t>
      </w:r>
      <w:r>
        <w:rPr>
          <w:rFonts w:cs="宋体"/>
          <w:sz w:val="32"/>
          <w:szCs w:val="32"/>
        </w:rPr>
        <w:t>0.03</w:t>
      </w:r>
      <w:r>
        <w:rPr>
          <w:rFonts w:cs="仿宋_GB2312" w:hint="eastAsia"/>
          <w:color w:val="000000"/>
          <w:kern w:val="2"/>
          <w:sz w:val="32"/>
          <w:szCs w:val="32"/>
        </w:rPr>
        <w:t>万元，</w:t>
      </w:r>
      <w:r>
        <w:rPr>
          <w:rFonts w:cs="宋体" w:hint="eastAsia"/>
          <w:sz w:val="32"/>
          <w:szCs w:val="32"/>
        </w:rPr>
        <w:t>增长</w:t>
      </w:r>
      <w:r>
        <w:rPr>
          <w:rFonts w:cs="仿宋_GB2312"/>
          <w:color w:val="000000"/>
          <w:kern w:val="2"/>
          <w:sz w:val="32"/>
          <w:szCs w:val="32"/>
        </w:rPr>
        <w:t>5.77</w:t>
      </w:r>
      <w:r>
        <w:rPr>
          <w:rFonts w:cs="仿宋_GB2312" w:hint="eastAsia"/>
          <w:color w:val="000000"/>
          <w:kern w:val="2"/>
          <w:sz w:val="32"/>
          <w:szCs w:val="32"/>
        </w:rPr>
        <w:t>%，主要原因</w:t>
      </w:r>
      <w:r>
        <w:rPr>
          <w:rFonts w:cs="仿宋_GB2312"/>
          <w:color w:val="000000"/>
          <w:kern w:val="2"/>
          <w:sz w:val="32"/>
          <w:szCs w:val="32"/>
        </w:rPr>
        <w:t>人员经费增加。</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（三）2026年公务用车购置及运行维护费</w:t>
      </w:r>
      <w:r>
        <w:rPr>
          <w:rFonts w:cs="仿宋_GB2312"/>
          <w:kern w:val="2"/>
          <w:sz w:val="32"/>
          <w:szCs w:val="32"/>
        </w:rPr>
        <w:t>7.04</w:t>
      </w:r>
      <w:r>
        <w:rPr>
          <w:rFonts w:cs="仿宋_GB2312" w:hint="eastAsia"/>
          <w:color w:val="000000"/>
          <w:kern w:val="2"/>
          <w:sz w:val="32"/>
          <w:szCs w:val="32"/>
        </w:rPr>
        <w:t>万元。较2025年预算经费</w:t>
      </w:r>
      <w:r>
        <w:rPr>
          <w:rFonts w:cs="宋体" w:hint="eastAsia"/>
          <w:sz w:val="32"/>
          <w:szCs w:val="32"/>
        </w:rPr>
        <w:t>增加/</w:t>
      </w:r>
      <w:r>
        <w:rPr>
          <w:rFonts w:cs="仿宋_GB2312" w:hint="eastAsia"/>
          <w:color w:val="000000"/>
          <w:kern w:val="2"/>
          <w:sz w:val="32"/>
          <w:szCs w:val="32"/>
        </w:rPr>
        <w:t>减少</w:t>
      </w:r>
      <w:r>
        <w:rPr>
          <w:rFonts w:cs="仿宋_GB2312"/>
          <w:color w:val="000000"/>
          <w:kern w:val="2"/>
          <w:sz w:val="32"/>
          <w:szCs w:val="32"/>
        </w:rPr>
        <w:t>0</w:t>
      </w:r>
      <w:r>
        <w:rPr>
          <w:rFonts w:cs="仿宋_GB2312" w:hint="eastAsia"/>
          <w:color w:val="000000"/>
          <w:kern w:val="2"/>
          <w:sz w:val="32"/>
          <w:szCs w:val="32"/>
        </w:rPr>
        <w:t>万元，增长</w:t>
      </w:r>
      <w:r>
        <w:rPr>
          <w:rFonts w:cs="仿宋_GB2312"/>
          <w:color w:val="000000"/>
          <w:kern w:val="2"/>
          <w:sz w:val="32"/>
          <w:szCs w:val="32"/>
        </w:rPr>
        <w:t>0</w:t>
      </w:r>
      <w:r>
        <w:rPr>
          <w:rFonts w:cs="仿宋_GB2312" w:hint="eastAsia"/>
          <w:color w:val="000000"/>
          <w:kern w:val="2"/>
          <w:sz w:val="32"/>
          <w:szCs w:val="32"/>
        </w:rPr>
        <w:t>%，主要原因</w:t>
      </w:r>
      <w:r>
        <w:rPr>
          <w:rFonts w:cs="仿宋_GB2312"/>
          <w:color w:val="000000"/>
          <w:kern w:val="2"/>
          <w:sz w:val="32"/>
          <w:szCs w:val="32"/>
        </w:rPr>
        <w:t>无变化。</w:t>
      </w:r>
    </w:p>
    <w:p>
      <w:pPr>
        <w:pStyle w:val="18"/>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8"/>
        <w:spacing w:before="0" w:line="360" w:lineRule="auto"/>
        <w:ind w:firstLineChars="200" w:firstLine="640"/>
        <w:rPr>
          <w:rFonts w:cs="仿宋_GB2312"/>
          <w:kern w:val="2"/>
          <w:sz w:val="32"/>
          <w:szCs w:val="32"/>
        </w:rPr>
      </w:pPr>
      <w:r>
        <w:rPr>
          <w:rFonts w:cs="仿宋_GB2312"/>
          <w:kern w:val="2"/>
          <w:sz w:val="32"/>
          <w:szCs w:val="32"/>
        </w:rPr>
        <w:t>阿坝州新华书店</w:t>
      </w:r>
      <w:r>
        <w:rPr>
          <w:rFonts w:cs="仿宋_GB2312" w:hint="eastAsia"/>
          <w:kern w:val="2"/>
          <w:sz w:val="32"/>
          <w:szCs w:val="32"/>
        </w:rPr>
        <w:t>2026年政府性基金预算拨款安排的支出</w:t>
      </w:r>
      <w:r>
        <w:rPr>
          <w:rFonts w:cs="仿宋_GB2312"/>
          <w:kern w:val="2"/>
          <w:sz w:val="32"/>
          <w:szCs w:val="32"/>
        </w:rPr>
        <w:t>0</w:t>
      </w:r>
      <w:r>
        <w:rPr>
          <w:rFonts w:cs="仿宋_GB2312" w:hint="eastAsia"/>
          <w:kern w:val="2"/>
          <w:sz w:val="32"/>
          <w:szCs w:val="32"/>
        </w:rPr>
        <w:t>万元。较2025年预算经费</w:t>
      </w:r>
      <w:r>
        <w:rPr>
          <w:rFonts w:cs="宋体" w:hint="eastAsia"/>
          <w:sz w:val="32"/>
          <w:szCs w:val="32"/>
        </w:rPr>
        <w:t>增加/</w:t>
      </w:r>
      <w:r>
        <w:rPr>
          <w:rFonts w:cs="仿宋_GB2312" w:hint="eastAsia"/>
          <w:color w:val="000000"/>
          <w:kern w:val="2"/>
          <w:sz w:val="32"/>
          <w:szCs w:val="32"/>
        </w:rPr>
        <w:t>减少</w:t>
      </w:r>
      <w:r>
        <w:rPr>
          <w:rFonts w:cs="仿宋_GB2312"/>
          <w:kern w:val="2"/>
          <w:sz w:val="32"/>
          <w:szCs w:val="32"/>
        </w:rPr>
        <w:t>0</w:t>
      </w:r>
      <w:r>
        <w:rPr>
          <w:rFonts w:cs="仿宋_GB2312" w:hint="eastAsia"/>
          <w:kern w:val="2"/>
          <w:sz w:val="32"/>
          <w:szCs w:val="32"/>
        </w:rPr>
        <w:t>万元，增长</w:t>
      </w:r>
      <w:r>
        <w:rPr>
          <w:rFonts w:cs="仿宋_GB2312"/>
          <w:kern w:val="2"/>
          <w:sz w:val="32"/>
          <w:szCs w:val="32"/>
        </w:rPr>
        <w:t>0</w:t>
      </w:r>
      <w:r>
        <w:rPr>
          <w:rFonts w:cs="仿宋_GB2312" w:hint="eastAsia"/>
          <w:kern w:val="2"/>
          <w:sz w:val="32"/>
          <w:szCs w:val="32"/>
        </w:rP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pStyle w:val="18"/>
        <w:spacing w:before="0" w:line="360" w:lineRule="auto"/>
        <w:ind w:firstLineChars="200" w:firstLine="640"/>
        <w:rPr>
          <w:rFonts w:cs="仿宋_GB2312"/>
          <w:color w:val="FF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xml:space="preserve">　  </w:t>
      </w:r>
      <w:r>
        <w:rPr>
          <w:rFonts w:cs="仿宋_GB2312"/>
          <w:kern w:val="2"/>
          <w:sz w:val="32"/>
          <w:szCs w:val="32"/>
        </w:rPr>
        <w:t>阿坝州新华书店</w:t>
      </w:r>
      <w:r>
        <w:rPr>
          <w:rFonts w:cs="仿宋_GB2312" w:hint="eastAsia"/>
          <w:kern w:val="2"/>
          <w:sz w:val="32"/>
          <w:szCs w:val="32"/>
        </w:rPr>
        <w:t>2026年机关运行经费财政拨款预算为</w:t>
      </w:r>
      <w:r>
        <w:rPr>
          <w:rFonts w:cs="仿宋_GB2312"/>
          <w:kern w:val="2"/>
          <w:sz w:val="32"/>
          <w:szCs w:val="32"/>
        </w:rPr>
        <w:t>0</w:t>
      </w:r>
      <w:r>
        <w:rPr>
          <w:rFonts w:cs="仿宋_GB2312" w:hint="eastAsia"/>
          <w:kern w:val="2"/>
          <w:sz w:val="32"/>
          <w:szCs w:val="32"/>
        </w:rPr>
        <w:t>万元，比2025年预算</w:t>
      </w:r>
      <w:r>
        <w:rPr>
          <w:rFonts w:cs="宋体" w:hint="eastAsia"/>
          <w:sz w:val="32"/>
          <w:szCs w:val="32"/>
        </w:rPr>
        <w:t>增加/</w:t>
      </w:r>
      <w:r>
        <w:rPr>
          <w:rFonts w:cs="仿宋_GB2312" w:hint="eastAsia"/>
          <w:color w:val="000000"/>
          <w:kern w:val="2"/>
          <w:sz w:val="32"/>
          <w:szCs w:val="32"/>
        </w:rPr>
        <w:t>减少</w:t>
      </w:r>
      <w:r>
        <w:rPr>
          <w:rFonts w:cs="仿宋_GB2312"/>
          <w:color w:val="000000"/>
          <w:kern w:val="2"/>
          <w:sz w:val="32"/>
          <w:szCs w:val="32"/>
        </w:rPr>
        <w:t>0</w:t>
      </w:r>
      <w:r>
        <w:rPr>
          <w:rFonts w:cs="仿宋_GB2312" w:hint="eastAsia"/>
          <w:color w:val="000000"/>
          <w:kern w:val="2"/>
          <w:sz w:val="32"/>
          <w:szCs w:val="32"/>
        </w:rPr>
        <w:t>万元，减少</w:t>
      </w:r>
      <w:r>
        <w:rPr>
          <w:rFonts w:cs="仿宋_GB2312"/>
          <w:color w:val="000000"/>
          <w:kern w:val="2"/>
          <w:sz w:val="32"/>
          <w:szCs w:val="32"/>
        </w:rPr>
        <w:t>0</w:t>
      </w:r>
      <w:r>
        <w:rPr>
          <w:rFonts w:cs="仿宋_GB2312" w:hint="eastAsia"/>
          <w:color w:val="000000"/>
          <w:kern w:val="2"/>
          <w:sz w:val="32"/>
          <w:szCs w:val="32"/>
        </w:rPr>
        <w:t xml:space="preserve">%。 </w:t>
      </w:r>
    </w:p>
    <w:p>
      <w:pPr>
        <w:pStyle w:val="18"/>
        <w:spacing w:before="0" w:line="360" w:lineRule="auto"/>
        <w:ind w:firstLineChars="200" w:firstLine="640"/>
        <w:rPr>
          <w:rFonts w:cs="仿宋_GB2312"/>
          <w:kern w:val="2"/>
          <w:sz w:val="32"/>
          <w:szCs w:val="32"/>
        </w:rPr>
      </w:pPr>
      <w:r>
        <w:rPr>
          <w:rFonts w:ascii="楷体" w:eastAsia="楷体" w:cs="仿宋_GB2312" w:hint="eastAsia"/>
          <w:kern w:val="2"/>
          <w:sz w:val="32"/>
          <w:szCs w:val="32"/>
        </w:rPr>
        <w:t>（二）政府采购情况</w:t>
      </w:r>
      <w:r>
        <w:rPr>
          <w:rFonts w:cs="仿宋_GB2312" w:hint="eastAsia"/>
          <w:kern w:val="2"/>
          <w:sz w:val="32"/>
          <w:szCs w:val="32"/>
        </w:rPr>
        <w:br/>
        <w:t>　</w:t>
      </w:r>
      <w:r>
        <w:rPr>
          <w:rFonts w:cs="仿宋_GB2312" w:hint="eastAsia"/>
          <w:color w:val="000000"/>
          <w:kern w:val="2"/>
          <w:sz w:val="32"/>
          <w:szCs w:val="32"/>
        </w:rPr>
        <w:t>　 2026年</w:t>
      </w:r>
      <w:r>
        <w:rPr>
          <w:rFonts w:cs="仿宋_GB2312" w:hint="eastAsia"/>
          <w:kern w:val="2"/>
          <w:sz w:val="32"/>
          <w:szCs w:val="32"/>
        </w:rPr>
        <w:t>部门（单位）</w:t>
      </w:r>
      <w:r>
        <w:rPr>
          <w:rFonts w:cs="仿宋_GB2312" w:hint="eastAsia"/>
          <w:color w:val="000000"/>
          <w:kern w:val="2"/>
          <w:sz w:val="32"/>
          <w:szCs w:val="32"/>
        </w:rPr>
        <w:t>安排政府采购预算</w:t>
      </w:r>
      <w:r>
        <w:rPr>
          <w:rFonts w:cs="仿宋_GB2312"/>
          <w:color w:val="000000"/>
          <w:kern w:val="2"/>
          <w:sz w:val="32"/>
          <w:szCs w:val="32"/>
        </w:rPr>
        <w:t>35</w:t>
      </w:r>
      <w:r>
        <w:rPr>
          <w:rFonts w:cs="仿宋_GB2312" w:hint="eastAsia"/>
          <w:color w:val="000000"/>
          <w:kern w:val="2"/>
          <w:sz w:val="32"/>
          <w:szCs w:val="32"/>
        </w:rPr>
        <w:t>万元，主要</w:t>
      </w:r>
      <w:r>
        <w:rPr>
          <w:rFonts w:cs="仿宋_GB2312" w:hint="eastAsia"/>
          <w:kern w:val="2"/>
          <w:sz w:val="32"/>
          <w:szCs w:val="32"/>
        </w:rPr>
        <w:t>用于</w:t>
      </w:r>
      <w:r>
        <w:rPr>
          <w:rFonts w:cs="仿宋_GB2312"/>
          <w:kern w:val="2"/>
          <w:sz w:val="32"/>
          <w:szCs w:val="32"/>
        </w:rPr>
        <w:t>阿坝州新华书店教材教辅中转运输（货物）服务的开支。</w:t>
      </w:r>
    </w:p>
    <w:p>
      <w:pPr>
        <w:pStyle w:val="18"/>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pPr>
        <w:pStyle w:val="18"/>
        <w:spacing w:before="0" w:line="360" w:lineRule="auto"/>
        <w:ind w:firstLineChars="200" w:firstLine="640"/>
        <w:rPr>
          <w:rFonts w:cs="仿宋_GB2312"/>
          <w:kern w:val="2"/>
          <w:sz w:val="32"/>
          <w:szCs w:val="32"/>
        </w:rPr>
      </w:pPr>
      <w:r>
        <w:rPr>
          <w:rFonts w:cs="仿宋_GB2312" w:hint="eastAsia"/>
          <w:kern w:val="2"/>
          <w:sz w:val="32"/>
          <w:szCs w:val="32"/>
        </w:rPr>
        <w:t>截至2025年12月31日，我单位固定资产</w:t>
      </w:r>
      <w:r>
        <w:rPr>
          <w:rFonts w:cs="仿宋_GB2312"/>
          <w:kern w:val="2"/>
          <w:sz w:val="32"/>
          <w:szCs w:val="32"/>
        </w:rPr>
        <w:t>2365.69</w:t>
      </w:r>
      <w:r>
        <w:rPr>
          <w:rFonts w:cs="仿宋_GB2312" w:hint="eastAsia"/>
          <w:kern w:val="2"/>
          <w:sz w:val="32"/>
          <w:szCs w:val="32"/>
        </w:rPr>
        <w:t>万元。</w:t>
      </w:r>
    </w:p>
    <w:p>
      <w:pPr>
        <w:pStyle w:val="18"/>
        <w:spacing w:before="0" w:line="360" w:lineRule="auto"/>
        <w:ind w:firstLineChars="200" w:firstLine="640"/>
        <w:rPr>
          <w:rFonts w:ascii="黑体" w:eastAsia="黑体"/>
          <w:sz w:val="32"/>
          <w:szCs w:val="32"/>
        </w:rPr>
      </w:pPr>
      <w:r>
        <w:rPr>
          <w:rFonts w:ascii="楷体" w:eastAsia="楷体" w:cs="仿宋_GB2312" w:hint="eastAsia"/>
          <w:kern w:val="2"/>
          <w:sz w:val="32"/>
          <w:szCs w:val="32"/>
        </w:rPr>
        <w:t>（四）绩效目标设置情况</w:t>
      </w:r>
      <w:r>
        <w:rPr>
          <w:rFonts w:cs="仿宋_GB2312" w:hint="eastAsia"/>
          <w:kern w:val="2"/>
          <w:sz w:val="32"/>
          <w:szCs w:val="32"/>
        </w:rPr>
        <w:br/>
        <w:t>　　2026年</w:t>
      </w:r>
      <w:r>
        <w:rPr>
          <w:rFonts w:cs="仿宋_GB2312"/>
          <w:kern w:val="2"/>
          <w:sz w:val="32"/>
          <w:szCs w:val="32"/>
        </w:rPr>
        <w:t>阿坝州新华书店</w:t>
      </w:r>
      <w:r>
        <w:rPr>
          <w:rFonts w:cs="仿宋_GB2312" w:hint="eastAsia"/>
          <w:kern w:val="2"/>
          <w:sz w:val="32"/>
          <w:szCs w:val="32"/>
        </w:rPr>
        <w:t>通用项目和专用项目均按要求实行绩效目标管理，涉及一般公共预算当年拨款</w:t>
      </w:r>
      <w:r>
        <w:rPr>
          <w:rFonts w:ascii="仿宋_GB2312" w:eastAsia="仿宋_GB2312" w:cs="仿宋_GB2312"/>
          <w:b w:val="0"/>
          <w:bCs w:val="0"/>
          <w:sz w:val="32"/>
          <w:szCs w:val="32"/>
        </w:rPr>
        <w:t>838.83</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auto"/>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hybridMultilevel"/>
    <w:tmpl w:val="10C4A83C"/>
    <w:lvl w:ilvl="0">
      <w:start w:val="2"/>
      <w:numFmt w:val="japaneseCounting"/>
      <w:lvlRestart w:val="0"/>
      <w:lvlText w:val="%1、"/>
      <w:lvlJc w:val="left"/>
      <w:pPr>
        <w:tabs>
          <w:tab w:val="num" w:pos="0"/>
        </w:tabs>
        <w:ind w:left="1360" w:hanging="720"/>
      </w:pPr>
      <w:rPr>
        <w:rFonts w:hint="default"/>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90</TotalTime>
  <Application>Yozo_Office27021597764231179</Application>
  <Pages>8</Pages>
  <Words>2666</Words>
  <Characters>3003</Characters>
  <Lines>176</Lines>
  <Paragraphs>65</Paragraphs>
  <CharactersWithSpaces>3056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cp:lastModifiedBy>
  <cp:revision>4</cp:revision>
  <cp:lastPrinted>2018-01-30T09:39:00Z</cp:lastPrinted>
  <dcterms:created xsi:type="dcterms:W3CDTF">2022-12-30T09:44:00Z</dcterms:created>
  <dcterms:modified xsi:type="dcterms:W3CDTF">2026-02-02T08:39:10Z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