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lang w:eastAsia="zh-CN"/>
        </w:rPr>
        <w:t>小金县人民检察院</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 w:hAnsi="楷体" w:eastAsia="楷体"/>
          <w:sz w:val="32"/>
          <w:szCs w:val="32"/>
        </w:rPr>
      </w:pPr>
      <w:r>
        <w:rPr>
          <w:rFonts w:hint="eastAsia" w:ascii="楷体" w:hAnsi="楷体" w:eastAsia="楷体"/>
          <w:sz w:val="32"/>
          <w:szCs w:val="32"/>
        </w:rPr>
        <w:t>（一）部门职能简介</w:t>
      </w:r>
    </w:p>
    <w:p>
      <w:pPr>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w:t>
      </w:r>
      <w:r>
        <w:rPr>
          <w:rFonts w:hint="eastAsia" w:ascii="楷体" w:hAnsi="楷体" w:eastAsia="楷体"/>
          <w:sz w:val="32"/>
          <w:szCs w:val="32"/>
          <w:lang w:val="en-US" w:eastAsia="zh-CN"/>
        </w:rPr>
        <w:t>5</w:t>
      </w:r>
      <w:r>
        <w:rPr>
          <w:rFonts w:hint="eastAsia" w:ascii="楷体" w:hAnsi="楷体" w:eastAsia="楷体"/>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 w:hAnsi="楷体" w:eastAsia="楷体"/>
          <w:sz w:val="32"/>
          <w:szCs w:val="32"/>
        </w:rPr>
      </w:pPr>
      <w:r>
        <w:rPr>
          <w:rFonts w:hint="eastAsia" w:ascii="楷体" w:hAnsi="楷体" w:eastAsia="楷体"/>
          <w:sz w:val="32"/>
          <w:szCs w:val="32"/>
        </w:rPr>
        <w:t>（一）收入预算情况</w:t>
      </w:r>
    </w:p>
    <w:p>
      <w:pPr>
        <w:rPr>
          <w:rFonts w:ascii="楷体" w:hAnsi="楷体" w:eastAsia="楷体"/>
          <w:sz w:val="32"/>
          <w:szCs w:val="32"/>
        </w:rPr>
      </w:pPr>
      <w:r>
        <w:rPr>
          <w:rFonts w:hint="eastAsia" w:ascii="楷体" w:hAnsi="楷体" w:eastAsia="楷体"/>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 w:hAnsi="楷体" w:eastAsia="楷体"/>
          <w:sz w:val="32"/>
          <w:szCs w:val="32"/>
        </w:rPr>
        <w:t>（一）一般公共预算当年拨款规模变化情况</w:t>
      </w:r>
      <w:r>
        <w:rPr>
          <w:rFonts w:ascii="楷体" w:hAnsi="楷体" w:eastAsia="楷体"/>
          <w:sz w:val="32"/>
          <w:szCs w:val="32"/>
        </w:rPr>
        <w:br w:type="textWrapping"/>
      </w:r>
      <w:r>
        <w:rPr>
          <w:rFonts w:hint="eastAsia" w:ascii="楷体" w:hAnsi="楷体" w:eastAsia="楷体"/>
          <w:sz w:val="32"/>
          <w:szCs w:val="32"/>
        </w:rPr>
        <w:t>（二）一般公共预算当年拨款结构情况</w:t>
      </w:r>
      <w:r>
        <w:rPr>
          <w:rFonts w:ascii="楷体" w:hAnsi="楷体" w:eastAsia="楷体"/>
          <w:sz w:val="32"/>
          <w:szCs w:val="32"/>
        </w:rPr>
        <w:br w:type="textWrapping"/>
      </w:r>
      <w:r>
        <w:rPr>
          <w:rFonts w:hint="eastAsia" w:ascii="楷体" w:hAnsi="楷体" w:eastAsia="楷体"/>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0" w:firstLineChars="200"/>
        <w:rPr>
          <w:rFonts w:ascii="楷体" w:hAnsi="楷体" w:eastAsia="楷体"/>
          <w:sz w:val="32"/>
          <w:szCs w:val="32"/>
        </w:rPr>
      </w:pPr>
      <w:r>
        <w:rPr>
          <w:rFonts w:hint="eastAsia" w:ascii="楷体" w:hAnsi="楷体" w:eastAsia="楷体"/>
          <w:sz w:val="32"/>
          <w:szCs w:val="32"/>
        </w:rPr>
        <w:t>（一）部门职能简介</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小金人民检察院共设置内设机构5个。</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办公室</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负责机关文电、会务、机要、档案、保密</w:t>
      </w:r>
      <w:r>
        <w:rPr>
          <w:rFonts w:hint="eastAsia" w:ascii="仿宋" w:hAnsi="仿宋" w:eastAsia="仿宋" w:cs="仿宋"/>
          <w:color w:val="000000"/>
          <w:sz w:val="32"/>
          <w:szCs w:val="32"/>
          <w:shd w:val="clear" w:color="auto" w:fill="FFFFFF"/>
          <w:lang w:val="en-US" w:eastAsia="zh-CN"/>
        </w:rPr>
        <w:t>、财务、代表委员联络</w:t>
      </w:r>
      <w:r>
        <w:rPr>
          <w:rFonts w:hint="eastAsia" w:ascii="仿宋" w:hAnsi="仿宋" w:eastAsia="仿宋" w:cs="仿宋"/>
          <w:color w:val="000000"/>
          <w:sz w:val="32"/>
          <w:szCs w:val="32"/>
          <w:shd w:val="clear" w:color="auto" w:fill="FFFFFF"/>
          <w:lang w:val="zh-CN"/>
        </w:rPr>
        <w:t>等工作</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第一检察部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办理刑事案件的审查逮捕、审查起诉、出庭支持公诉、抗诉，开展相关立案监督、侦查监督、审判监督以及相关案件的补充侦查</w:t>
      </w:r>
      <w:r>
        <w:rPr>
          <w:rFonts w:hint="eastAsia" w:ascii="仿宋" w:hAnsi="仿宋" w:eastAsia="仿宋" w:cs="仿宋"/>
          <w:color w:val="000000"/>
          <w:sz w:val="32"/>
          <w:szCs w:val="32"/>
          <w:shd w:val="clear" w:color="auto" w:fill="FFFFFF"/>
          <w:lang w:val="zh-CN" w:eastAsia="zh-CN"/>
        </w:rPr>
        <w:t>等工作</w:t>
      </w:r>
      <w:r>
        <w:rPr>
          <w:rFonts w:hint="eastAsia" w:ascii="仿宋" w:hAnsi="仿宋" w:eastAsia="仿宋" w:cs="仿宋"/>
          <w:color w:val="000000"/>
          <w:sz w:val="32"/>
          <w:szCs w:val="32"/>
          <w:shd w:val="clear" w:color="auto" w:fill="FFFFFF"/>
          <w:lang w:val="zh-CN"/>
        </w:rPr>
        <w:t>。</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第二检察部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负责办理向我院</w:t>
      </w:r>
      <w:bookmarkStart w:id="0" w:name="OLE_LINK1"/>
      <w:r>
        <w:rPr>
          <w:rFonts w:hint="eastAsia" w:ascii="仿宋" w:hAnsi="仿宋" w:eastAsia="仿宋" w:cs="仿宋"/>
          <w:color w:val="000000"/>
          <w:sz w:val="32"/>
          <w:szCs w:val="32"/>
          <w:shd w:val="clear" w:color="auto" w:fill="FFFFFF"/>
          <w:lang w:val="zh-CN"/>
        </w:rPr>
        <w:t>申请监督的民事行政案件的审查、抗诉</w:t>
      </w:r>
      <w:bookmarkEnd w:id="0"/>
      <w:r>
        <w:rPr>
          <w:rFonts w:hint="eastAsia" w:ascii="仿宋" w:hAnsi="仿宋" w:eastAsia="仿宋" w:cs="仿宋"/>
          <w:color w:val="000000"/>
          <w:sz w:val="32"/>
          <w:szCs w:val="32"/>
          <w:shd w:val="clear" w:color="auto" w:fill="FFFFFF"/>
          <w:lang w:val="zh-CN"/>
        </w:rPr>
        <w:t>，承办对同级人民法院民事行政诉讼活动的法律监督，对审判监督程序以外的其他民事行政审判程序中审判人员的违法行为提出检察建议。对民事行政执行活动实行法律监督。开展民事行政支持起诉工作。办理我院管辖的民事行政申诉案件。负责办理法律规定由我院办理的公益诉讼案件。</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第三检察部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对看守所和社区矫正机构等执法活动的监督。负责受理向我院的控告和申诉。承办我院管辖的国家赔偿案件和国家司法救助案件。负责案件的统一受理流转、办案流程监控、涉案财物的监管、法律文书监管、案件信息公开。统一组织办案质量评查、业务考评和业务统计分析研判。</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政治部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负责本部门本系统思想政治工作、新闻宣传、舆论引导、组织人事及教育培训等工作。负责离退休干部管理工作。组织司法警察履行职责工作。</w:t>
      </w:r>
    </w:p>
    <w:p>
      <w:pPr>
        <w:ind w:firstLine="640" w:firstLineChars="200"/>
        <w:rPr>
          <w:rFonts w:hint="eastAsia"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w:t>
      </w:r>
      <w:r>
        <w:rPr>
          <w:rFonts w:hint="eastAsia" w:ascii="楷体" w:hAnsi="楷体" w:eastAsia="楷体"/>
          <w:sz w:val="32"/>
          <w:szCs w:val="32"/>
          <w:lang w:val="en-US" w:eastAsia="zh-CN"/>
        </w:rPr>
        <w:t>5</w:t>
      </w:r>
      <w:r>
        <w:rPr>
          <w:rFonts w:hint="eastAsia" w:ascii="楷体" w:hAnsi="楷体" w:eastAsia="楷体"/>
          <w:sz w:val="32"/>
          <w:szCs w:val="32"/>
        </w:rPr>
        <w:t>年重点工作</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en-US" w:eastAsia="zh-CN"/>
        </w:rPr>
        <w:t>持续做优</w:t>
      </w:r>
      <w:r>
        <w:rPr>
          <w:rFonts w:hint="eastAsia" w:ascii="仿宋" w:hAnsi="仿宋" w:eastAsia="仿宋" w:cs="仿宋"/>
          <w:color w:val="000000"/>
          <w:sz w:val="32"/>
          <w:szCs w:val="32"/>
          <w:shd w:val="clear" w:color="auto" w:fill="FFFFFF"/>
          <w:lang w:val="zh-CN"/>
        </w:rPr>
        <w:t>刑事检察工作，坚决维护社会稳定。</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不断做强民事检察工作，切实维护民生民利。</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努力做实行政检察工作，助推依法行政。</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着力做好公益诉讼检察工作，推进科学发展。</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高质推进未成年人检察工作，护航“花朵”成长。</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注力控告、申诉检察工作，促进社会和谐。</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强化诉讼监督，维护公平正义。</w:t>
      </w:r>
    </w:p>
    <w:p>
      <w:pPr>
        <w:pStyle w:val="6"/>
        <w:numPr>
          <w:ilvl w:val="0"/>
          <w:numId w:val="2"/>
        </w:numPr>
        <w:ind w:firstLineChars="0"/>
        <w:rPr>
          <w:rFonts w:ascii="黑体" w:hAnsi="黑体" w:eastAsia="黑体"/>
          <w:sz w:val="32"/>
          <w:szCs w:val="32"/>
        </w:rPr>
      </w:pPr>
      <w:r>
        <w:rPr>
          <w:rFonts w:hint="eastAsia" w:ascii="黑体" w:hAnsi="黑体" w:eastAsia="黑体"/>
          <w:sz w:val="32"/>
          <w:szCs w:val="32"/>
        </w:rPr>
        <w:t>部门预算单位构成</w:t>
      </w:r>
    </w:p>
    <w:p>
      <w:pPr>
        <w:keepNext w:val="0"/>
        <w:keepLines w:val="0"/>
        <w:pageBreakBefore w:val="0"/>
        <w:kinsoku/>
        <w:wordWrap/>
        <w:overflowPunct/>
        <w:topLinePunct w:val="0"/>
        <w:autoSpaceDE/>
        <w:autoSpaceDN/>
        <w:bidi w:val="0"/>
        <w:adjustRightInd/>
        <w:snapToGrid/>
        <w:spacing w:afterAutospacing="0" w:line="576" w:lineRule="exact"/>
        <w:ind w:firstLine="48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lang w:eastAsia="zh-CN"/>
        </w:rPr>
        <w:t>我</w:t>
      </w:r>
      <w:r>
        <w:rPr>
          <w:rFonts w:hint="eastAsia" w:ascii="仿宋" w:hAnsi="仿宋" w:eastAsia="仿宋" w:cs="仿宋_GB2312"/>
          <w:color w:val="000000"/>
          <w:sz w:val="32"/>
          <w:szCs w:val="32"/>
        </w:rPr>
        <w:t>院属财政全额拨款的行政单位。全额拨款</w:t>
      </w:r>
      <w:r>
        <w:rPr>
          <w:rFonts w:hint="eastAsia" w:ascii="仿宋" w:hAnsi="仿宋" w:eastAsia="仿宋" w:cs="仿宋_GB2312"/>
          <w:color w:val="000000"/>
          <w:sz w:val="32"/>
          <w:szCs w:val="32"/>
          <w:lang w:eastAsia="zh-CN"/>
        </w:rPr>
        <w:t>政法</w:t>
      </w:r>
      <w:r>
        <w:rPr>
          <w:rFonts w:hint="eastAsia" w:ascii="仿宋" w:hAnsi="仿宋" w:eastAsia="仿宋" w:cs="仿宋_GB2312"/>
          <w:color w:val="000000"/>
          <w:sz w:val="32"/>
          <w:szCs w:val="32"/>
        </w:rPr>
        <w:t>编制为</w:t>
      </w:r>
      <w:r>
        <w:rPr>
          <w:rFonts w:hint="eastAsia" w:ascii="仿宋" w:hAnsi="仿宋" w:eastAsia="仿宋" w:cs="仿宋_GB2312"/>
          <w:color w:val="000000"/>
          <w:sz w:val="32"/>
          <w:szCs w:val="32"/>
          <w:lang w:val="en-US" w:eastAsia="zh-CN"/>
        </w:rPr>
        <w:t>21</w:t>
      </w:r>
      <w:r>
        <w:rPr>
          <w:rFonts w:hint="eastAsia" w:ascii="仿宋" w:hAnsi="仿宋" w:eastAsia="仿宋" w:cs="仿宋_GB2312"/>
          <w:color w:val="000000"/>
          <w:sz w:val="32"/>
          <w:szCs w:val="32"/>
        </w:rPr>
        <w:t>名，</w:t>
      </w:r>
      <w:r>
        <w:rPr>
          <w:rFonts w:hint="eastAsia" w:ascii="仿宋" w:hAnsi="仿宋" w:eastAsia="仿宋" w:cs="仿宋_GB2312"/>
          <w:color w:val="000000"/>
          <w:sz w:val="32"/>
          <w:szCs w:val="32"/>
          <w:lang w:eastAsia="zh-CN"/>
        </w:rPr>
        <w:t>行政工勤编制</w:t>
      </w:r>
      <w:r>
        <w:rPr>
          <w:rFonts w:hint="eastAsia" w:ascii="仿宋" w:hAnsi="仿宋" w:eastAsia="仿宋" w:cs="仿宋_GB2312"/>
          <w:color w:val="000000"/>
          <w:sz w:val="32"/>
          <w:szCs w:val="32"/>
          <w:lang w:val="en-US" w:eastAsia="zh-CN"/>
        </w:rPr>
        <w:t>3名。</w:t>
      </w:r>
      <w:r>
        <w:rPr>
          <w:rFonts w:hint="eastAsia" w:ascii="仿宋" w:hAnsi="仿宋" w:eastAsia="仿宋" w:cs="仿宋_GB2312"/>
          <w:color w:val="000000"/>
          <w:sz w:val="32"/>
          <w:szCs w:val="32"/>
        </w:rPr>
        <w:t>实有在职人员</w:t>
      </w:r>
      <w:r>
        <w:rPr>
          <w:rFonts w:hint="eastAsia" w:ascii="仿宋" w:hAnsi="仿宋" w:eastAsia="仿宋" w:cs="仿宋_GB2312"/>
          <w:color w:val="000000"/>
          <w:sz w:val="32"/>
          <w:szCs w:val="32"/>
          <w:lang w:val="en-US" w:eastAsia="zh-CN"/>
        </w:rPr>
        <w:t>24</w:t>
      </w:r>
      <w:r>
        <w:rPr>
          <w:rFonts w:hint="eastAsia" w:ascii="仿宋" w:hAnsi="仿宋" w:eastAsia="仿宋" w:cs="仿宋_GB2312"/>
          <w:color w:val="000000"/>
          <w:sz w:val="32"/>
          <w:szCs w:val="32"/>
        </w:rPr>
        <w:t>人。车辆编制为</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台</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实有车辆</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台。</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ind w:firstLine="640" w:firstLineChars="200"/>
        <w:rPr>
          <w:rFonts w:hint="eastAsia" w:ascii="楷体" w:hAnsi="楷体" w:eastAsia="楷体"/>
          <w:sz w:val="32"/>
          <w:szCs w:val="32"/>
        </w:rPr>
      </w:pPr>
      <w:r>
        <w:rPr>
          <w:rFonts w:hint="eastAsia" w:ascii="楷体" w:hAnsi="楷体" w:eastAsia="楷体"/>
          <w:sz w:val="32"/>
          <w:szCs w:val="32"/>
        </w:rPr>
        <w:t>（一）收入预算情况</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楷体" w:hAnsi="楷体" w:eastAsia="楷体"/>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小金</w:t>
      </w:r>
      <w:r>
        <w:rPr>
          <w:rFonts w:hint="eastAsia" w:ascii="仿宋" w:hAnsi="仿宋" w:eastAsia="仿宋" w:cs="仿宋_GB2312"/>
          <w:color w:val="000000" w:themeColor="text1"/>
          <w:sz w:val="32"/>
          <w:szCs w:val="32"/>
          <w14:textFill>
            <w14:solidFill>
              <w14:schemeClr w14:val="tx1"/>
            </w14:solidFill>
          </w14:textFill>
        </w:rPr>
        <w:t>人民检察院20</w:t>
      </w:r>
      <w:r>
        <w:rPr>
          <w:rFonts w:hint="eastAsia" w:ascii="仿宋" w:hAnsi="仿宋" w:eastAsia="仿宋" w:cs="仿宋_GB2312"/>
          <w:color w:val="000000" w:themeColor="text1"/>
          <w:sz w:val="32"/>
          <w:szCs w:val="32"/>
          <w:lang w:val="en-US" w:eastAsia="zh-CN"/>
          <w14:textFill>
            <w14:solidFill>
              <w14:schemeClr w14:val="tx1"/>
            </w14:solidFill>
          </w14:textFill>
        </w:rPr>
        <w:t>25</w:t>
      </w:r>
      <w:r>
        <w:rPr>
          <w:rFonts w:hint="eastAsia" w:ascii="仿宋" w:hAnsi="仿宋" w:eastAsia="仿宋" w:cs="仿宋_GB2312"/>
          <w:color w:val="000000" w:themeColor="text1"/>
          <w:sz w:val="32"/>
          <w:szCs w:val="32"/>
          <w14:textFill>
            <w14:solidFill>
              <w14:schemeClr w14:val="tx1"/>
            </w14:solidFill>
          </w14:textFill>
        </w:rPr>
        <w:t>年收入预算</w:t>
      </w:r>
      <w:r>
        <w:rPr>
          <w:rFonts w:hint="eastAsia" w:ascii="仿宋" w:hAnsi="仿宋" w:eastAsia="仿宋" w:cs="仿宋_GB2312"/>
          <w:color w:val="000000" w:themeColor="text1"/>
          <w:sz w:val="32"/>
          <w:szCs w:val="32"/>
          <w:lang w:val="en-US" w:eastAsia="zh-CN"/>
          <w14:textFill>
            <w14:solidFill>
              <w14:schemeClr w14:val="tx1"/>
            </w14:solidFill>
          </w14:textFill>
        </w:rPr>
        <w:t>572.94万元</w:t>
      </w:r>
      <w:r>
        <w:rPr>
          <w:rFonts w:hint="eastAsia" w:ascii="仿宋" w:hAnsi="仿宋" w:eastAsia="仿宋" w:cs="仿宋_GB2312"/>
          <w:color w:val="000000" w:themeColor="text1"/>
          <w:sz w:val="32"/>
          <w:szCs w:val="32"/>
          <w14:textFill>
            <w14:solidFill>
              <w14:schemeClr w14:val="tx1"/>
            </w14:solidFill>
          </w14:textFill>
        </w:rPr>
        <w:t>，其中：上年结转0</w:t>
      </w:r>
      <w:r>
        <w:rPr>
          <w:rFonts w:hint="eastAsia" w:ascii="仿宋" w:hAnsi="仿宋" w:eastAsia="仿宋" w:cs="仿宋_GB2312"/>
          <w:color w:val="000000" w:themeColor="text1"/>
          <w:sz w:val="32"/>
          <w:szCs w:val="32"/>
          <w:lang w:eastAsia="zh-CN"/>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元，占0%；一般公共预算拨款收入</w:t>
      </w:r>
      <w:r>
        <w:rPr>
          <w:rFonts w:hint="eastAsia" w:ascii="仿宋" w:hAnsi="仿宋" w:eastAsia="仿宋" w:cs="仿宋_GB2312"/>
          <w:color w:val="000000" w:themeColor="text1"/>
          <w:sz w:val="32"/>
          <w:szCs w:val="32"/>
          <w:lang w:val="en-US" w:eastAsia="zh-CN"/>
          <w14:textFill>
            <w14:solidFill>
              <w14:schemeClr w14:val="tx1"/>
            </w14:solidFill>
          </w14:textFill>
        </w:rPr>
        <w:t>572.94万元</w:t>
      </w:r>
      <w:r>
        <w:rPr>
          <w:rFonts w:hint="eastAsia" w:ascii="仿宋" w:hAnsi="仿宋" w:eastAsia="仿宋" w:cs="仿宋_GB2312"/>
          <w:color w:val="000000" w:themeColor="text1"/>
          <w:sz w:val="32"/>
          <w:szCs w:val="32"/>
          <w14:textFill>
            <w14:solidFill>
              <w14:schemeClr w14:val="tx1"/>
            </w14:solidFill>
          </w14:textFill>
        </w:rPr>
        <w:t>，占100%。</w:t>
      </w:r>
    </w:p>
    <w:p>
      <w:pPr>
        <w:numPr>
          <w:ilvl w:val="0"/>
          <w:numId w:val="3"/>
        </w:numPr>
        <w:ind w:left="640" w:leftChars="0" w:firstLine="0" w:firstLineChars="0"/>
        <w:jc w:val="left"/>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支出预算情况</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楷体" w:hAnsi="楷体" w:eastAsia="楷体"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小金</w:t>
      </w:r>
      <w:r>
        <w:rPr>
          <w:rFonts w:hint="eastAsia" w:ascii="仿宋" w:hAnsi="仿宋" w:eastAsia="仿宋" w:cs="仿宋_GB2312"/>
          <w:color w:val="000000" w:themeColor="text1"/>
          <w:sz w:val="32"/>
          <w:szCs w:val="32"/>
          <w14:textFill>
            <w14:solidFill>
              <w14:schemeClr w14:val="tx1"/>
            </w14:solidFill>
          </w14:textFill>
        </w:rPr>
        <w:t>县人民检察院20</w:t>
      </w:r>
      <w:r>
        <w:rPr>
          <w:rFonts w:hint="eastAsia" w:ascii="仿宋" w:hAnsi="仿宋" w:eastAsia="仿宋" w:cs="仿宋_GB2312"/>
          <w:color w:val="000000" w:themeColor="text1"/>
          <w:sz w:val="32"/>
          <w:szCs w:val="32"/>
          <w:lang w:val="en-US" w:eastAsia="zh-CN"/>
          <w14:textFill>
            <w14:solidFill>
              <w14:schemeClr w14:val="tx1"/>
            </w14:solidFill>
          </w14:textFill>
        </w:rPr>
        <w:t>25</w:t>
      </w:r>
      <w:r>
        <w:rPr>
          <w:rFonts w:hint="eastAsia" w:ascii="仿宋" w:hAnsi="仿宋" w:eastAsia="仿宋" w:cs="仿宋_GB2312"/>
          <w:color w:val="000000" w:themeColor="text1"/>
          <w:sz w:val="32"/>
          <w:szCs w:val="32"/>
          <w14:textFill>
            <w14:solidFill>
              <w14:schemeClr w14:val="tx1"/>
            </w14:solidFill>
          </w14:textFill>
        </w:rPr>
        <w:t>年支出预算</w:t>
      </w:r>
      <w:r>
        <w:rPr>
          <w:rFonts w:hint="eastAsia" w:ascii="仿宋" w:hAnsi="仿宋" w:eastAsia="仿宋" w:cs="仿宋_GB2312"/>
          <w:color w:val="000000" w:themeColor="text1"/>
          <w:sz w:val="32"/>
          <w:szCs w:val="32"/>
          <w:lang w:val="en-US" w:eastAsia="zh-CN"/>
          <w14:textFill>
            <w14:solidFill>
              <w14:schemeClr w14:val="tx1"/>
            </w14:solidFill>
          </w14:textFill>
        </w:rPr>
        <w:t>572.94万元</w:t>
      </w:r>
      <w:r>
        <w:rPr>
          <w:rFonts w:hint="eastAsia" w:ascii="仿宋" w:hAnsi="仿宋" w:eastAsia="仿宋" w:cs="仿宋_GB2312"/>
          <w:color w:val="000000" w:themeColor="text1"/>
          <w:sz w:val="32"/>
          <w:szCs w:val="32"/>
          <w14:textFill>
            <w14:solidFill>
              <w14:schemeClr w14:val="tx1"/>
            </w14:solidFill>
          </w14:textFill>
        </w:rPr>
        <w:t>，其中：基本支出</w:t>
      </w:r>
      <w:r>
        <w:rPr>
          <w:rFonts w:hint="eastAsia" w:ascii="仿宋" w:hAnsi="仿宋" w:eastAsia="仿宋" w:cs="仿宋_GB2312"/>
          <w:color w:val="000000" w:themeColor="text1"/>
          <w:sz w:val="32"/>
          <w:szCs w:val="32"/>
          <w:lang w:val="en-US" w:eastAsia="zh-CN"/>
          <w14:textFill>
            <w14:solidFill>
              <w14:schemeClr w14:val="tx1"/>
            </w14:solidFill>
          </w14:textFill>
        </w:rPr>
        <w:t>572.94万元</w:t>
      </w:r>
      <w:r>
        <w:rPr>
          <w:rFonts w:hint="eastAsia" w:ascii="仿宋" w:hAnsi="仿宋" w:eastAsia="仿宋" w:cs="仿宋_GB2312"/>
          <w:color w:val="000000" w:themeColor="text1"/>
          <w:sz w:val="32"/>
          <w:szCs w:val="32"/>
          <w14:textFill>
            <w14:solidFill>
              <w14:schemeClr w14:val="tx1"/>
            </w14:solidFill>
          </w14:textFill>
        </w:rPr>
        <w:t>，占</w:t>
      </w:r>
      <w:r>
        <w:rPr>
          <w:rFonts w:hint="eastAsia" w:ascii="仿宋" w:hAnsi="仿宋" w:eastAsia="仿宋" w:cs="仿宋_GB2312"/>
          <w:color w:val="000000" w:themeColor="text1"/>
          <w:sz w:val="32"/>
          <w:szCs w:val="32"/>
          <w:lang w:val="en-US" w:eastAsia="zh-CN"/>
          <w14:textFill>
            <w14:solidFill>
              <w14:schemeClr w14:val="tx1"/>
            </w14:solidFill>
          </w14:textFill>
        </w:rPr>
        <w:t>100</w:t>
      </w:r>
      <w:r>
        <w:rPr>
          <w:rFonts w:hint="eastAsia" w:ascii="仿宋" w:hAnsi="仿宋" w:eastAsia="仿宋"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576" w:lineRule="exact"/>
        <w:ind w:left="958" w:leftChars="456" w:firstLine="0" w:firstLineChars="0"/>
        <w:jc w:val="both"/>
        <w:textAlignment w:val="auto"/>
        <w:rPr>
          <w:rFonts w:hint="eastAsia" w:ascii="黑体" w:hAnsi="黑体" w:eastAsia="黑体"/>
          <w:sz w:val="32"/>
          <w:szCs w:val="32"/>
        </w:rPr>
      </w:pPr>
      <w:r>
        <w:rPr>
          <w:rFonts w:hint="eastAsia" w:ascii="黑体" w:hAnsi="黑体" w:eastAsia="黑体"/>
          <w:sz w:val="32"/>
          <w:szCs w:val="32"/>
        </w:rPr>
        <w:t>四、财政拨款收支预算情况说明</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小金县人民检察院</w:t>
      </w:r>
      <w:r>
        <w:rPr>
          <w:rFonts w:hint="eastAsia" w:ascii="仿宋_GB2312" w:hAnsi="仿宋_GB2312" w:eastAsia="仿宋_GB2312" w:cs="仿宋_GB2312"/>
          <w:sz w:val="32"/>
          <w:szCs w:val="32"/>
          <w:lang w:val="en-US" w:eastAsia="zh-CN"/>
        </w:rPr>
        <w:t>2025年预算数572.94万元，较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年预算数减少</w:t>
      </w:r>
      <w:r>
        <w:rPr>
          <w:rFonts w:hint="eastAsia" w:ascii="仿宋_GB2312" w:hAnsi="仿宋_GB2312" w:eastAsia="仿宋_GB2312" w:cs="仿宋_GB2312"/>
          <w:sz w:val="32"/>
          <w:szCs w:val="32"/>
          <w:lang w:val="en-US" w:eastAsia="zh-CN"/>
        </w:rPr>
        <w:t>5.71</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val="en-US" w:eastAsia="zh-CN"/>
        </w:rPr>
        <w:t>人员调动支出预算减少</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收入包括：</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lang w:val="en-US" w:eastAsia="zh-CN"/>
        </w:rPr>
        <w:t>410.21万元；社会保障和就业支出85.92万元；</w:t>
      </w:r>
      <w:r>
        <w:rPr>
          <w:rFonts w:hint="eastAsia" w:ascii="仿宋" w:hAnsi="仿宋" w:eastAsia="仿宋" w:cs="仿宋_GB2312"/>
          <w:color w:val="000000"/>
          <w:sz w:val="32"/>
          <w:szCs w:val="32"/>
        </w:rPr>
        <w:t>医疗卫生与计划支出</w:t>
      </w:r>
      <w:r>
        <w:rPr>
          <w:rFonts w:hint="eastAsia" w:ascii="仿宋" w:hAnsi="仿宋" w:eastAsia="仿宋" w:cs="仿宋_GB2312"/>
          <w:color w:val="000000"/>
          <w:sz w:val="32"/>
          <w:szCs w:val="32"/>
          <w:lang w:val="en-US" w:eastAsia="zh-CN"/>
        </w:rPr>
        <w:t>36.40万元；</w:t>
      </w:r>
      <w:r>
        <w:rPr>
          <w:rFonts w:hint="eastAsia" w:ascii="仿宋" w:hAnsi="仿宋" w:eastAsia="仿宋" w:cs="仿宋_GB2312"/>
          <w:color w:val="000000"/>
          <w:sz w:val="32"/>
          <w:szCs w:val="32"/>
        </w:rPr>
        <w:t>住房公积金支出</w:t>
      </w:r>
      <w:r>
        <w:rPr>
          <w:rFonts w:hint="eastAsia" w:ascii="仿宋" w:hAnsi="仿宋" w:eastAsia="仿宋" w:cs="仿宋_GB2312"/>
          <w:color w:val="000000"/>
          <w:sz w:val="32"/>
          <w:szCs w:val="32"/>
          <w:lang w:val="en-US" w:eastAsia="zh-CN"/>
        </w:rPr>
        <w:t>42.21万元</w:t>
      </w:r>
      <w:r>
        <w:rPr>
          <w:rFonts w:hint="eastAsia" w:ascii="仿宋" w:hAnsi="仿宋" w:eastAsia="仿宋" w:cs="仿宋_GB2312"/>
          <w:color w:val="000000"/>
          <w:sz w:val="32"/>
          <w:szCs w:val="32"/>
        </w:rPr>
        <w:t>。</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支出包括：</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lang w:val="en-US" w:eastAsia="zh-CN"/>
        </w:rPr>
        <w:t>410.21万元；社会保障和就业支出85.92万元；</w:t>
      </w:r>
      <w:r>
        <w:rPr>
          <w:rFonts w:hint="eastAsia" w:ascii="仿宋" w:hAnsi="仿宋" w:eastAsia="仿宋" w:cs="仿宋_GB2312"/>
          <w:color w:val="000000"/>
          <w:sz w:val="32"/>
          <w:szCs w:val="32"/>
        </w:rPr>
        <w:t>医疗卫生与计划支出</w:t>
      </w:r>
      <w:r>
        <w:rPr>
          <w:rFonts w:hint="eastAsia" w:ascii="仿宋" w:hAnsi="仿宋" w:eastAsia="仿宋" w:cs="仿宋_GB2312"/>
          <w:color w:val="000000"/>
          <w:sz w:val="32"/>
          <w:szCs w:val="32"/>
          <w:lang w:val="en-US" w:eastAsia="zh-CN"/>
        </w:rPr>
        <w:t>36.40万元；</w:t>
      </w:r>
      <w:r>
        <w:rPr>
          <w:rFonts w:hint="eastAsia" w:ascii="仿宋" w:hAnsi="仿宋" w:eastAsia="仿宋" w:cs="仿宋_GB2312"/>
          <w:color w:val="000000"/>
          <w:sz w:val="32"/>
          <w:szCs w:val="32"/>
        </w:rPr>
        <w:t>住房公积金支出</w:t>
      </w:r>
      <w:r>
        <w:rPr>
          <w:rFonts w:hint="eastAsia" w:ascii="仿宋" w:hAnsi="仿宋" w:eastAsia="仿宋" w:cs="仿宋_GB2312"/>
          <w:color w:val="000000"/>
          <w:sz w:val="32"/>
          <w:szCs w:val="32"/>
          <w:lang w:val="en-US" w:eastAsia="zh-CN"/>
        </w:rPr>
        <w:t>42.21万元</w:t>
      </w:r>
      <w:r>
        <w:rPr>
          <w:rFonts w:hint="eastAsia" w:ascii="仿宋" w:hAnsi="仿宋" w:eastAsia="仿宋" w:cs="仿宋_GB2312"/>
          <w:color w:val="000000"/>
          <w:sz w:val="32"/>
          <w:szCs w:val="32"/>
        </w:rPr>
        <w:t>。</w:t>
      </w:r>
    </w:p>
    <w:p>
      <w:pPr>
        <w:spacing w:line="540" w:lineRule="exact"/>
        <w:rPr>
          <w:rFonts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（一）一般公共预算当年拨款规模变化情况</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小金县人民检察院</w:t>
      </w:r>
      <w:r>
        <w:rPr>
          <w:rFonts w:hint="eastAsia" w:ascii="仿宋_GB2312" w:hAnsi="仿宋_GB2312" w:eastAsia="仿宋_GB2312" w:cs="仿宋_GB2312"/>
          <w:sz w:val="32"/>
          <w:szCs w:val="32"/>
          <w:lang w:val="en-US" w:eastAsia="zh-CN"/>
        </w:rPr>
        <w:t>2025年预算数572.94万元，较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年预算数减少</w:t>
      </w:r>
      <w:r>
        <w:rPr>
          <w:rFonts w:hint="eastAsia" w:ascii="仿宋_GB2312" w:hAnsi="仿宋_GB2312" w:eastAsia="仿宋_GB2312" w:cs="仿宋_GB2312"/>
          <w:sz w:val="32"/>
          <w:szCs w:val="32"/>
          <w:lang w:val="en-US" w:eastAsia="zh-CN"/>
        </w:rPr>
        <w:t>5.71</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val="en-US" w:eastAsia="zh-CN"/>
        </w:rPr>
        <w:t>人员调动支出预算减少</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楷体" w:hAnsi="楷体" w:eastAsia="楷体" w:cs="宋体"/>
          <w:sz w:val="32"/>
          <w:szCs w:val="32"/>
        </w:rPr>
      </w:pPr>
      <w:r>
        <w:rPr>
          <w:rFonts w:hint="eastAsia" w:ascii="楷体" w:hAnsi="楷体" w:eastAsia="楷体" w:cs="宋体"/>
          <w:sz w:val="32"/>
          <w:szCs w:val="32"/>
        </w:rPr>
        <w:t>（二）一般公共预算当年拨款结构情况</w:t>
      </w:r>
    </w:p>
    <w:p>
      <w:pPr>
        <w:keepNext w:val="0"/>
        <w:keepLines w:val="0"/>
        <w:pageBreakBefore w:val="0"/>
        <w:kinsoku/>
        <w:wordWrap/>
        <w:overflowPunct/>
        <w:topLinePunct w:val="0"/>
        <w:autoSpaceDE/>
        <w:autoSpaceDN/>
        <w:bidi w:val="0"/>
        <w:adjustRightInd/>
        <w:snapToGrid/>
        <w:spacing w:afterAutospacing="0" w:line="576" w:lineRule="exact"/>
        <w:ind w:left="319" w:leftChars="152" w:firstLine="640" w:firstLineChars="200"/>
        <w:textAlignment w:val="auto"/>
        <w:rPr>
          <w:rFonts w:cs="仿宋_GB2312"/>
          <w:kern w:val="2"/>
          <w:sz w:val="32"/>
          <w:szCs w:val="32"/>
        </w:rPr>
      </w:pPr>
      <w:r>
        <w:rPr>
          <w:rFonts w:hint="eastAsia" w:ascii="仿宋" w:hAnsi="仿宋" w:eastAsia="仿宋" w:cs="仿宋_GB2312"/>
          <w:color w:val="000000"/>
          <w:sz w:val="32"/>
          <w:szCs w:val="32"/>
        </w:rPr>
        <w:t>公共安全支出</w:t>
      </w:r>
      <w:r>
        <w:rPr>
          <w:rFonts w:hint="eastAsia" w:ascii="仿宋_GB2312" w:hAnsi="仿宋_GB2312" w:eastAsia="仿宋_GB2312" w:cs="仿宋_GB2312"/>
          <w:sz w:val="32"/>
          <w:szCs w:val="32"/>
          <w:lang w:val="en-US" w:eastAsia="zh-CN"/>
        </w:rPr>
        <w:t>410.21</w:t>
      </w:r>
      <w:r>
        <w:rPr>
          <w:rFonts w:hint="eastAsia" w:ascii="仿宋" w:hAnsi="仿宋" w:eastAsia="仿宋" w:cs="仿宋_GB2312"/>
          <w:color w:val="000000"/>
          <w:sz w:val="32"/>
          <w:szCs w:val="32"/>
          <w:lang w:eastAsia="zh-CN"/>
        </w:rPr>
        <w:t>万元</w:t>
      </w:r>
      <w:r>
        <w:rPr>
          <w:rFonts w:hint="eastAsia" w:ascii="仿宋" w:hAnsi="仿宋" w:eastAsia="仿宋" w:cs="仿宋_GB2312"/>
          <w:color w:val="000000"/>
          <w:sz w:val="32"/>
          <w:szCs w:val="32"/>
        </w:rPr>
        <w:t>，占比</w:t>
      </w:r>
      <w:r>
        <w:rPr>
          <w:rFonts w:hint="eastAsia" w:ascii="仿宋" w:hAnsi="仿宋" w:eastAsia="仿宋" w:cs="仿宋_GB2312"/>
          <w:color w:val="000000"/>
          <w:sz w:val="32"/>
          <w:szCs w:val="32"/>
          <w:lang w:val="en-US" w:eastAsia="zh-CN"/>
        </w:rPr>
        <w:t>71.59</w:t>
      </w:r>
      <w:r>
        <w:rPr>
          <w:rFonts w:hint="eastAsia" w:ascii="仿宋" w:hAnsi="仿宋" w:eastAsia="仿宋" w:cs="仿宋_GB2312"/>
          <w:color w:val="000000"/>
          <w:sz w:val="32"/>
          <w:szCs w:val="32"/>
        </w:rPr>
        <w:t>%。</w:t>
      </w:r>
      <w:r>
        <w:rPr>
          <w:rFonts w:hint="eastAsia" w:ascii="仿宋_GB2312" w:hAnsi="仿宋_GB2312" w:eastAsia="仿宋_GB2312" w:cs="仿宋_GB2312"/>
          <w:sz w:val="32"/>
          <w:szCs w:val="32"/>
          <w:lang w:val="en-US" w:eastAsia="zh-CN"/>
        </w:rPr>
        <w:t>社会保障和就业支出85.92万元</w:t>
      </w:r>
      <w:r>
        <w:rPr>
          <w:rFonts w:hint="eastAsia" w:ascii="仿宋" w:hAnsi="仿宋" w:eastAsia="仿宋" w:cs="仿宋_GB2312"/>
          <w:color w:val="000000"/>
          <w:sz w:val="32"/>
          <w:szCs w:val="32"/>
        </w:rPr>
        <w:t>，占比</w:t>
      </w:r>
      <w:r>
        <w:rPr>
          <w:rFonts w:hint="eastAsia" w:ascii="仿宋" w:hAnsi="仿宋" w:eastAsia="仿宋" w:cs="仿宋_GB2312"/>
          <w:color w:val="000000"/>
          <w:sz w:val="32"/>
          <w:szCs w:val="32"/>
          <w:lang w:val="en-US" w:eastAsia="zh-CN"/>
        </w:rPr>
        <w:t>15</w:t>
      </w:r>
      <w:r>
        <w:rPr>
          <w:rFonts w:hint="eastAsia" w:ascii="仿宋" w:hAnsi="仿宋" w:eastAsia="仿宋" w:cs="仿宋_GB2312"/>
          <w:color w:val="000000"/>
          <w:sz w:val="32"/>
          <w:szCs w:val="32"/>
        </w:rPr>
        <w:t>%；医疗卫生与计划支出</w:t>
      </w:r>
      <w:r>
        <w:rPr>
          <w:rFonts w:hint="eastAsia" w:ascii="仿宋" w:hAnsi="仿宋" w:eastAsia="仿宋" w:cs="仿宋_GB2312"/>
          <w:color w:val="000000"/>
          <w:sz w:val="32"/>
          <w:szCs w:val="32"/>
          <w:lang w:val="en-US" w:eastAsia="zh-CN"/>
        </w:rPr>
        <w:t>36.40万元</w:t>
      </w:r>
      <w:r>
        <w:rPr>
          <w:rFonts w:hint="eastAsia" w:ascii="仿宋" w:hAnsi="仿宋" w:eastAsia="仿宋" w:cs="仿宋_GB2312"/>
          <w:color w:val="000000"/>
          <w:sz w:val="32"/>
          <w:szCs w:val="32"/>
        </w:rPr>
        <w:t>，占比</w:t>
      </w:r>
      <w:r>
        <w:rPr>
          <w:rFonts w:hint="eastAsia" w:ascii="仿宋" w:hAnsi="仿宋" w:eastAsia="仿宋" w:cs="仿宋_GB2312"/>
          <w:color w:val="000000"/>
          <w:sz w:val="32"/>
          <w:szCs w:val="32"/>
          <w:lang w:val="en-US" w:eastAsia="zh-CN"/>
        </w:rPr>
        <w:t>6.3</w:t>
      </w:r>
      <w:r>
        <w:rPr>
          <w:rFonts w:hint="eastAsia" w:ascii="仿宋" w:hAnsi="仿宋" w:eastAsia="仿宋" w:cs="仿宋_GB2312"/>
          <w:color w:val="000000"/>
          <w:sz w:val="32"/>
          <w:szCs w:val="32"/>
        </w:rPr>
        <w:t>%；住房公积金支出</w:t>
      </w:r>
      <w:r>
        <w:rPr>
          <w:rFonts w:hint="eastAsia" w:ascii="仿宋" w:hAnsi="仿宋" w:eastAsia="仿宋" w:cs="仿宋_GB2312"/>
          <w:color w:val="000000"/>
          <w:sz w:val="32"/>
          <w:szCs w:val="32"/>
          <w:lang w:val="en-US" w:eastAsia="zh-CN"/>
        </w:rPr>
        <w:t>42.21万元</w:t>
      </w:r>
      <w:r>
        <w:rPr>
          <w:rFonts w:hint="eastAsia" w:ascii="仿宋" w:hAnsi="仿宋" w:eastAsia="仿宋" w:cs="仿宋_GB2312"/>
          <w:color w:val="000000"/>
          <w:sz w:val="32"/>
          <w:szCs w:val="32"/>
        </w:rPr>
        <w:t>，占比</w:t>
      </w:r>
      <w:r>
        <w:rPr>
          <w:rFonts w:hint="eastAsia" w:ascii="仿宋" w:hAnsi="仿宋" w:eastAsia="仿宋" w:cs="仿宋_GB2312"/>
          <w:color w:val="000000"/>
          <w:sz w:val="32"/>
          <w:szCs w:val="32"/>
          <w:lang w:val="en-US" w:eastAsia="zh-CN"/>
        </w:rPr>
        <w:t>7.3</w:t>
      </w:r>
      <w:r>
        <w:rPr>
          <w:rFonts w:hint="eastAsia" w:ascii="仿宋" w:hAnsi="仿宋" w:eastAsia="仿宋" w:cs="仿宋_GB2312"/>
          <w:color w:val="000000"/>
          <w:sz w:val="32"/>
          <w:szCs w:val="32"/>
        </w:rPr>
        <w:t>%。</w:t>
      </w:r>
    </w:p>
    <w:p>
      <w:pPr>
        <w:pStyle w:val="7"/>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（三）一般公共预算当年拨款具体使用情况</w:t>
      </w:r>
    </w:p>
    <w:p>
      <w:pPr>
        <w:pStyle w:val="7"/>
        <w:spacing w:before="0" w:line="360" w:lineRule="auto"/>
        <w:ind w:firstLine="660"/>
        <w:rPr>
          <w:rFonts w:hint="eastAsia" w:cs="仿宋_GB2312"/>
          <w:kern w:val="2"/>
          <w:sz w:val="32"/>
          <w:szCs w:val="32"/>
        </w:rPr>
      </w:pPr>
      <w:r>
        <w:rPr>
          <w:rFonts w:hint="eastAsia" w:cs="仿宋_GB2312"/>
          <w:kern w:val="2"/>
          <w:sz w:val="32"/>
          <w:szCs w:val="32"/>
        </w:rPr>
        <w:t>　1．社会保障和就业(2080505)支出</w:t>
      </w:r>
      <w:r>
        <w:rPr>
          <w:rFonts w:hint="eastAsia" w:ascii="仿宋_GB2312" w:hAnsi="仿宋_GB2312" w:eastAsia="仿宋_GB2312" w:cs="仿宋_GB2312"/>
          <w:sz w:val="32"/>
          <w:szCs w:val="32"/>
          <w:lang w:val="en-US" w:eastAsia="zh-CN"/>
        </w:rPr>
        <w:t>85.92</w:t>
      </w:r>
      <w:r>
        <w:rPr>
          <w:rFonts w:hint="eastAsia" w:cs="仿宋_GB2312"/>
          <w:kern w:val="2"/>
          <w:sz w:val="32"/>
          <w:szCs w:val="32"/>
        </w:rPr>
        <w:t>万元:主要用于职工社会保障缴费。</w:t>
      </w:r>
    </w:p>
    <w:p>
      <w:pPr>
        <w:pStyle w:val="7"/>
        <w:spacing w:before="0" w:line="360" w:lineRule="auto"/>
        <w:ind w:firstLine="660"/>
        <w:rPr>
          <w:rFonts w:hint="eastAsia" w:cs="仿宋_GB2312"/>
          <w:kern w:val="2"/>
          <w:sz w:val="32"/>
          <w:szCs w:val="32"/>
        </w:rPr>
      </w:pPr>
      <w:r>
        <w:rPr>
          <w:rFonts w:hint="eastAsia" w:cs="仿宋_GB2312"/>
          <w:kern w:val="2"/>
          <w:sz w:val="32"/>
          <w:szCs w:val="32"/>
        </w:rPr>
        <w:t>　2．医疗卫生与计划支出(2101101)支出</w:t>
      </w:r>
      <w:r>
        <w:rPr>
          <w:rFonts w:hint="eastAsia" w:ascii="仿宋" w:hAnsi="仿宋" w:eastAsia="仿宋" w:cs="仿宋_GB2312"/>
          <w:color w:val="000000"/>
          <w:sz w:val="32"/>
          <w:szCs w:val="32"/>
          <w:lang w:val="en-US" w:eastAsia="zh-CN"/>
        </w:rPr>
        <w:t>36.40</w:t>
      </w:r>
      <w:r>
        <w:rPr>
          <w:rFonts w:hint="eastAsia" w:cs="仿宋_GB2312"/>
          <w:kern w:val="2"/>
          <w:sz w:val="32"/>
          <w:szCs w:val="32"/>
        </w:rPr>
        <w:t>万元:主要用于职工医疗保险缴费。</w:t>
      </w:r>
    </w:p>
    <w:p>
      <w:pPr>
        <w:pStyle w:val="7"/>
        <w:spacing w:before="0" w:line="360" w:lineRule="auto"/>
        <w:ind w:firstLine="660"/>
        <w:rPr>
          <w:rFonts w:hint="eastAsia" w:cs="仿宋_GB2312"/>
          <w:kern w:val="2"/>
          <w:sz w:val="32"/>
          <w:szCs w:val="32"/>
        </w:rPr>
      </w:pPr>
      <w:r>
        <w:rPr>
          <w:rFonts w:hint="eastAsia" w:cs="仿宋_GB2312"/>
          <w:kern w:val="2"/>
          <w:sz w:val="32"/>
          <w:szCs w:val="32"/>
        </w:rPr>
        <w:t>3．公共安全支出（2012301）支出</w:t>
      </w:r>
      <w:r>
        <w:rPr>
          <w:rFonts w:hint="eastAsia" w:ascii="仿宋" w:hAnsi="仿宋" w:eastAsia="仿宋" w:cs="仿宋_GB2312"/>
          <w:color w:val="000000"/>
          <w:sz w:val="32"/>
          <w:szCs w:val="32"/>
          <w:lang w:val="en-US" w:eastAsia="zh-CN"/>
        </w:rPr>
        <w:t>410.21</w:t>
      </w:r>
      <w:r>
        <w:rPr>
          <w:rFonts w:hint="eastAsia" w:cs="仿宋_GB2312"/>
          <w:kern w:val="2"/>
          <w:sz w:val="32"/>
          <w:szCs w:val="32"/>
        </w:rPr>
        <w:t>万元：主要用于机关运行等。　</w:t>
      </w:r>
    </w:p>
    <w:p>
      <w:pPr>
        <w:pStyle w:val="7"/>
        <w:spacing w:before="0" w:line="360" w:lineRule="auto"/>
        <w:ind w:firstLine="660"/>
        <w:rPr>
          <w:rFonts w:hint="eastAsia" w:cs="仿宋_GB2312"/>
          <w:kern w:val="2"/>
          <w:sz w:val="32"/>
          <w:szCs w:val="32"/>
        </w:rPr>
      </w:pPr>
      <w:r>
        <w:rPr>
          <w:rFonts w:hint="eastAsia" w:cs="仿宋_GB2312"/>
          <w:kern w:val="2"/>
          <w:sz w:val="32"/>
          <w:szCs w:val="32"/>
        </w:rPr>
        <w:t>4．住房保障支出（2210201）支出</w:t>
      </w:r>
      <w:r>
        <w:rPr>
          <w:rFonts w:hint="eastAsia" w:ascii="仿宋" w:hAnsi="仿宋" w:eastAsia="仿宋" w:cs="仿宋_GB2312"/>
          <w:color w:val="000000"/>
          <w:sz w:val="32"/>
          <w:szCs w:val="32"/>
          <w:lang w:val="en-US" w:eastAsia="zh-CN"/>
        </w:rPr>
        <w:t>42.21</w:t>
      </w:r>
      <w:r>
        <w:rPr>
          <w:rFonts w:hint="eastAsia" w:cs="仿宋_GB2312"/>
          <w:kern w:val="2"/>
          <w:sz w:val="32"/>
          <w:szCs w:val="32"/>
        </w:rPr>
        <w:t>万元：主要用于职工住房公积金。　</w:t>
      </w:r>
    </w:p>
    <w:p>
      <w:pPr>
        <w:pStyle w:val="7"/>
        <w:spacing w:before="0" w:line="360" w:lineRule="auto"/>
        <w:ind w:firstLine="660"/>
        <w:rPr>
          <w:rFonts w:ascii="黑体" w:hAns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hint="eastAsia" w:eastAsia="仿宋_GB2312" w:cs="仿宋_GB2312"/>
          <w:kern w:val="2"/>
          <w:sz w:val="32"/>
          <w:szCs w:val="32"/>
          <w:lang w:val="en-US" w:eastAsia="zh-CN"/>
        </w:rPr>
      </w:pPr>
      <w:r>
        <w:rPr>
          <w:rFonts w:hint="eastAsia" w:cs="仿宋_GB2312"/>
          <w:kern w:val="2"/>
          <w:sz w:val="32"/>
          <w:szCs w:val="32"/>
          <w:lang w:eastAsia="zh-CN"/>
        </w:rPr>
        <w:t>小金县人民检察院</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578.65</w:t>
      </w:r>
      <w:r>
        <w:rPr>
          <w:rFonts w:hint="eastAsia" w:cs="仿宋_GB2312"/>
          <w:kern w:val="2"/>
          <w:sz w:val="32"/>
          <w:szCs w:val="32"/>
        </w:rPr>
        <w:t>万元，其中：人员经费</w:t>
      </w:r>
      <w:r>
        <w:rPr>
          <w:rFonts w:hint="eastAsia" w:cs="仿宋_GB2312"/>
          <w:kern w:val="2"/>
          <w:sz w:val="32"/>
          <w:szCs w:val="32"/>
          <w:lang w:val="en-US" w:eastAsia="zh-CN"/>
        </w:rPr>
        <w:t>505.37</w:t>
      </w:r>
      <w:r>
        <w:rPr>
          <w:rFonts w:hint="eastAsia" w:cs="仿宋_GB2312"/>
          <w:kern w:val="2"/>
          <w:sz w:val="32"/>
          <w:szCs w:val="32"/>
        </w:rPr>
        <w:t>万元，主要包括：基本工资</w:t>
      </w:r>
      <w:r>
        <w:rPr>
          <w:rFonts w:hint="eastAsia" w:cs="仿宋_GB2312"/>
          <w:kern w:val="2"/>
          <w:sz w:val="32"/>
          <w:szCs w:val="32"/>
          <w:lang w:val="en-US" w:eastAsia="zh-CN"/>
        </w:rPr>
        <w:t>121.69万元</w:t>
      </w:r>
      <w:r>
        <w:rPr>
          <w:rFonts w:hint="eastAsia" w:cs="仿宋_GB2312"/>
          <w:kern w:val="2"/>
          <w:sz w:val="32"/>
          <w:szCs w:val="32"/>
        </w:rPr>
        <w:t>、津贴补贴</w:t>
      </w:r>
      <w:r>
        <w:rPr>
          <w:rFonts w:hint="eastAsia" w:cs="仿宋_GB2312"/>
          <w:kern w:val="2"/>
          <w:sz w:val="32"/>
          <w:szCs w:val="32"/>
          <w:lang w:val="en-US" w:eastAsia="zh-CN"/>
        </w:rPr>
        <w:t>141.4</w:t>
      </w:r>
      <w:r>
        <w:rPr>
          <w:rFonts w:hint="eastAsia" w:cs="仿宋_GB2312"/>
          <w:kern w:val="2"/>
          <w:sz w:val="32"/>
          <w:szCs w:val="32"/>
        </w:rPr>
        <w:t>万元、奖金</w:t>
      </w:r>
      <w:r>
        <w:rPr>
          <w:rFonts w:hint="eastAsia" w:cs="仿宋_GB2312"/>
          <w:kern w:val="2"/>
          <w:sz w:val="32"/>
          <w:szCs w:val="32"/>
          <w:lang w:val="en-US" w:eastAsia="zh-CN"/>
        </w:rPr>
        <w:t>10.14</w:t>
      </w:r>
      <w:r>
        <w:rPr>
          <w:rFonts w:hint="eastAsia" w:cs="仿宋_GB2312"/>
          <w:kern w:val="2"/>
          <w:sz w:val="32"/>
          <w:szCs w:val="32"/>
        </w:rPr>
        <w:t>万元、其他社会保障缴费</w:t>
      </w:r>
      <w:r>
        <w:rPr>
          <w:rFonts w:hint="eastAsia" w:cs="仿宋_GB2312"/>
          <w:kern w:val="2"/>
          <w:sz w:val="32"/>
          <w:szCs w:val="32"/>
          <w:lang w:val="en-US" w:eastAsia="zh-CN"/>
        </w:rPr>
        <w:t>7.08</w:t>
      </w:r>
      <w:r>
        <w:rPr>
          <w:rFonts w:hint="eastAsia" w:cs="仿宋_GB2312"/>
          <w:kern w:val="2"/>
          <w:sz w:val="32"/>
          <w:szCs w:val="32"/>
        </w:rPr>
        <w:t>万元、机关事业单位基本养老保险缴费</w:t>
      </w:r>
      <w:r>
        <w:rPr>
          <w:rFonts w:hint="eastAsia" w:cs="仿宋_GB2312"/>
          <w:kern w:val="2"/>
          <w:sz w:val="32"/>
          <w:szCs w:val="32"/>
          <w:lang w:val="en-US" w:eastAsia="zh-CN"/>
        </w:rPr>
        <w:t>57.87</w:t>
      </w:r>
      <w:r>
        <w:rPr>
          <w:rFonts w:hint="eastAsia" w:cs="仿宋_GB2312"/>
          <w:kern w:val="2"/>
          <w:sz w:val="32"/>
          <w:szCs w:val="32"/>
        </w:rPr>
        <w:t>万元、职业年金缴费</w:t>
      </w:r>
      <w:r>
        <w:rPr>
          <w:rFonts w:hint="eastAsia" w:cs="仿宋_GB2312"/>
          <w:kern w:val="2"/>
          <w:sz w:val="32"/>
          <w:szCs w:val="32"/>
          <w:lang w:val="en-US" w:eastAsia="zh-CN"/>
        </w:rPr>
        <w:t>28.93</w:t>
      </w:r>
      <w:r>
        <w:rPr>
          <w:rFonts w:hint="eastAsia" w:cs="仿宋_GB2312"/>
          <w:kern w:val="2"/>
          <w:sz w:val="32"/>
          <w:szCs w:val="32"/>
        </w:rPr>
        <w:t>万元、</w:t>
      </w:r>
      <w:r>
        <w:rPr>
          <w:rFonts w:hint="eastAsia" w:cs="仿宋_GB2312"/>
          <w:kern w:val="2"/>
          <w:sz w:val="32"/>
          <w:szCs w:val="32"/>
          <w:lang w:eastAsia="zh-CN"/>
        </w:rPr>
        <w:t>遗属生活补助</w:t>
      </w:r>
      <w:r>
        <w:rPr>
          <w:rFonts w:hint="eastAsia" w:cs="仿宋_GB2312"/>
          <w:kern w:val="2"/>
          <w:sz w:val="32"/>
          <w:szCs w:val="32"/>
          <w:lang w:val="en-US" w:eastAsia="zh-CN"/>
        </w:rPr>
        <w:t>2.61</w:t>
      </w:r>
      <w:r>
        <w:rPr>
          <w:rFonts w:hint="eastAsia" w:cs="仿宋_GB2312"/>
          <w:kern w:val="2"/>
          <w:sz w:val="32"/>
          <w:szCs w:val="32"/>
        </w:rPr>
        <w:t>万元、奖励金</w:t>
      </w:r>
      <w:r>
        <w:rPr>
          <w:rFonts w:hint="eastAsia" w:cs="仿宋_GB2312"/>
          <w:kern w:val="2"/>
          <w:sz w:val="32"/>
          <w:szCs w:val="32"/>
          <w:lang w:val="en-US" w:eastAsia="zh-CN"/>
        </w:rPr>
        <w:t>0.01</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rPr>
        <w:t>住房公积金</w:t>
      </w:r>
      <w:r>
        <w:rPr>
          <w:rFonts w:hint="eastAsia" w:cs="仿宋_GB2312"/>
          <w:kern w:val="2"/>
          <w:sz w:val="32"/>
          <w:szCs w:val="32"/>
          <w:lang w:val="en-US" w:eastAsia="zh-CN"/>
        </w:rPr>
        <w:t>42.23</w:t>
      </w:r>
      <w:r>
        <w:rPr>
          <w:rFonts w:hint="eastAsia" w:cs="仿宋_GB2312"/>
          <w:kern w:val="2"/>
          <w:sz w:val="32"/>
          <w:szCs w:val="32"/>
        </w:rPr>
        <w:t>万元、</w:t>
      </w:r>
      <w:r>
        <w:rPr>
          <w:rFonts w:hint="eastAsia" w:cs="仿宋_GB2312"/>
          <w:kern w:val="2"/>
          <w:sz w:val="32"/>
          <w:szCs w:val="32"/>
          <w:lang w:eastAsia="zh-CN"/>
        </w:rPr>
        <w:t>医疗保险</w:t>
      </w:r>
      <w:r>
        <w:rPr>
          <w:rFonts w:hint="eastAsia" w:cs="仿宋_GB2312"/>
          <w:kern w:val="2"/>
          <w:sz w:val="32"/>
          <w:szCs w:val="32"/>
          <w:lang w:val="en-US" w:eastAsia="zh-CN"/>
        </w:rPr>
        <w:t>25.32</w:t>
      </w:r>
      <w:r>
        <w:rPr>
          <w:rFonts w:hint="eastAsia" w:cs="仿宋_GB2312"/>
          <w:kern w:val="2"/>
          <w:sz w:val="32"/>
          <w:szCs w:val="32"/>
        </w:rPr>
        <w:t>万元</w:t>
      </w:r>
      <w:r>
        <w:rPr>
          <w:rFonts w:hint="eastAsia" w:cs="仿宋_GB2312"/>
          <w:kern w:val="2"/>
          <w:sz w:val="32"/>
          <w:szCs w:val="32"/>
          <w:lang w:val="en-US" w:eastAsia="zh-CN"/>
        </w:rPr>
        <w:t>，公务员医疗补助8.87</w:t>
      </w:r>
      <w:r>
        <w:rPr>
          <w:rFonts w:hint="eastAsia" w:cs="仿宋_GB2312"/>
          <w:kern w:val="2"/>
          <w:sz w:val="32"/>
          <w:szCs w:val="32"/>
        </w:rPr>
        <w:t>万元</w:t>
      </w:r>
      <w:r>
        <w:rPr>
          <w:rFonts w:hint="eastAsia" w:cs="仿宋_GB2312"/>
          <w:kern w:val="2"/>
          <w:sz w:val="32"/>
          <w:szCs w:val="32"/>
          <w:lang w:eastAsia="zh-CN"/>
        </w:rPr>
        <w:t>、编外长聘人员经费</w:t>
      </w:r>
      <w:r>
        <w:rPr>
          <w:rFonts w:hint="eastAsia" w:cs="仿宋_GB2312"/>
          <w:kern w:val="2"/>
          <w:sz w:val="32"/>
          <w:szCs w:val="32"/>
          <w:lang w:val="en-US" w:eastAsia="zh-CN"/>
        </w:rPr>
        <w:t>58.71万元</w:t>
      </w:r>
      <w:r>
        <w:rPr>
          <w:rFonts w:hint="eastAsia" w:cs="仿宋_GB2312"/>
          <w:kern w:val="2"/>
          <w:sz w:val="32"/>
          <w:szCs w:val="32"/>
          <w:lang w:eastAsia="zh-CN"/>
        </w:rPr>
        <w:t>。 </w:t>
      </w:r>
      <w:r>
        <w:rPr>
          <w:rFonts w:hint="eastAsia" w:cs="仿宋_GB2312"/>
          <w:kern w:val="2"/>
          <w:sz w:val="32"/>
          <w:szCs w:val="32"/>
          <w:lang w:val="en-US" w:eastAsia="zh-CN"/>
        </w:rPr>
        <w:t>党组织活动经费0.51</w:t>
      </w:r>
      <w:r>
        <w:rPr>
          <w:rFonts w:hint="eastAsia" w:cs="仿宋_GB2312"/>
          <w:kern w:val="2"/>
          <w:sz w:val="32"/>
          <w:szCs w:val="32"/>
        </w:rPr>
        <w:t>万元</w:t>
      </w:r>
      <w:r>
        <w:rPr>
          <w:rFonts w:hint="eastAsia" w:cs="仿宋_GB2312"/>
          <w:kern w:val="2"/>
          <w:sz w:val="32"/>
          <w:szCs w:val="32"/>
          <w:lang w:val="en-US" w:eastAsia="zh-CN"/>
        </w:rPr>
        <w:t>。</w:t>
      </w:r>
    </w:p>
    <w:p>
      <w:pPr>
        <w:pStyle w:val="7"/>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73.28</w:t>
      </w:r>
      <w:r>
        <w:rPr>
          <w:rFonts w:hint="eastAsia" w:cs="仿宋_GB2312"/>
          <w:kern w:val="2"/>
          <w:sz w:val="32"/>
          <w:szCs w:val="32"/>
        </w:rPr>
        <w:t>万元，主要包括：办公费</w:t>
      </w:r>
      <w:r>
        <w:rPr>
          <w:rFonts w:hint="eastAsia" w:cs="仿宋_GB2312"/>
          <w:kern w:val="2"/>
          <w:sz w:val="32"/>
          <w:szCs w:val="32"/>
          <w:lang w:val="en-US" w:eastAsia="zh-CN"/>
        </w:rPr>
        <w:t>2.59万元</w:t>
      </w:r>
      <w:r>
        <w:rPr>
          <w:rFonts w:hint="eastAsia" w:cs="仿宋_GB2312"/>
          <w:kern w:val="2"/>
          <w:sz w:val="32"/>
          <w:szCs w:val="32"/>
        </w:rPr>
        <w:t>、水费</w:t>
      </w:r>
      <w:r>
        <w:rPr>
          <w:rFonts w:hint="eastAsia" w:cs="仿宋_GB2312"/>
          <w:kern w:val="2"/>
          <w:sz w:val="32"/>
          <w:szCs w:val="32"/>
          <w:lang w:val="en-US" w:eastAsia="zh-CN"/>
        </w:rPr>
        <w:t>0.78</w:t>
      </w:r>
      <w:r>
        <w:rPr>
          <w:rFonts w:hint="eastAsia" w:cs="仿宋_GB2312"/>
          <w:kern w:val="2"/>
          <w:sz w:val="32"/>
          <w:szCs w:val="32"/>
        </w:rPr>
        <w:t>万元、邮电费</w:t>
      </w:r>
      <w:r>
        <w:rPr>
          <w:rFonts w:hint="eastAsia" w:cs="仿宋_GB2312"/>
          <w:kern w:val="2"/>
          <w:sz w:val="32"/>
          <w:szCs w:val="32"/>
          <w:lang w:val="en-US" w:eastAsia="zh-CN"/>
        </w:rPr>
        <w:t>6.95</w:t>
      </w:r>
      <w:r>
        <w:rPr>
          <w:rFonts w:hint="eastAsia" w:cs="仿宋_GB2312"/>
          <w:kern w:val="2"/>
          <w:sz w:val="32"/>
          <w:szCs w:val="32"/>
        </w:rPr>
        <w:t>万元、差旅费</w:t>
      </w:r>
      <w:r>
        <w:rPr>
          <w:rFonts w:hint="eastAsia" w:cs="仿宋_GB2312"/>
          <w:kern w:val="2"/>
          <w:sz w:val="32"/>
          <w:szCs w:val="32"/>
          <w:lang w:val="en-US" w:eastAsia="zh-CN"/>
        </w:rPr>
        <w:t>11.4</w:t>
      </w:r>
      <w:r>
        <w:rPr>
          <w:rFonts w:hint="eastAsia" w:cs="仿宋_GB2312"/>
          <w:kern w:val="2"/>
          <w:sz w:val="32"/>
          <w:szCs w:val="32"/>
        </w:rPr>
        <w:t>万元、维修（护）费</w:t>
      </w:r>
      <w:r>
        <w:rPr>
          <w:rFonts w:hint="eastAsia" w:cs="仿宋_GB2312"/>
          <w:kern w:val="2"/>
          <w:sz w:val="32"/>
          <w:szCs w:val="32"/>
          <w:lang w:val="en-US" w:eastAsia="zh-CN"/>
        </w:rPr>
        <w:t>1.14</w:t>
      </w:r>
      <w:r>
        <w:rPr>
          <w:rFonts w:hint="eastAsia" w:cs="仿宋_GB2312"/>
          <w:kern w:val="2"/>
          <w:sz w:val="32"/>
          <w:szCs w:val="32"/>
        </w:rPr>
        <w:t>万元、培训费</w:t>
      </w:r>
      <w:r>
        <w:rPr>
          <w:rFonts w:hint="eastAsia" w:cs="仿宋_GB2312"/>
          <w:kern w:val="2"/>
          <w:sz w:val="32"/>
          <w:szCs w:val="32"/>
          <w:lang w:val="en-US" w:eastAsia="zh-CN"/>
        </w:rPr>
        <w:t>4.75</w:t>
      </w:r>
      <w:r>
        <w:rPr>
          <w:rFonts w:hint="eastAsia" w:cs="仿宋_GB2312"/>
          <w:kern w:val="2"/>
          <w:sz w:val="32"/>
          <w:szCs w:val="32"/>
        </w:rPr>
        <w:t>万元、福利费</w:t>
      </w:r>
      <w:r>
        <w:rPr>
          <w:rFonts w:hint="eastAsia" w:cs="仿宋_GB2312"/>
          <w:kern w:val="2"/>
          <w:sz w:val="32"/>
          <w:szCs w:val="32"/>
          <w:lang w:val="en-US" w:eastAsia="zh-CN"/>
        </w:rPr>
        <w:t>9.32</w:t>
      </w:r>
      <w:r>
        <w:rPr>
          <w:rFonts w:hint="eastAsia" w:cs="仿宋_GB2312"/>
          <w:kern w:val="2"/>
          <w:sz w:val="32"/>
          <w:szCs w:val="32"/>
        </w:rPr>
        <w:t>万元、</w:t>
      </w:r>
      <w:r>
        <w:rPr>
          <w:rFonts w:hint="eastAsia" w:cs="仿宋_GB2312"/>
          <w:kern w:val="2"/>
          <w:sz w:val="32"/>
          <w:szCs w:val="32"/>
          <w:lang w:eastAsia="zh-CN"/>
        </w:rPr>
        <w:t>公务用车运行维护费</w:t>
      </w:r>
      <w:r>
        <w:rPr>
          <w:rFonts w:hint="eastAsia" w:cs="仿宋_GB2312"/>
          <w:kern w:val="2"/>
          <w:sz w:val="32"/>
          <w:szCs w:val="32"/>
          <w:lang w:val="en-US" w:eastAsia="zh-CN"/>
        </w:rPr>
        <w:t>13.5</w:t>
      </w:r>
      <w:r>
        <w:rPr>
          <w:rFonts w:hint="eastAsia" w:cs="仿宋_GB2312"/>
          <w:kern w:val="2"/>
          <w:sz w:val="32"/>
          <w:szCs w:val="32"/>
        </w:rPr>
        <w:t>万元、其他商品和服务支出</w:t>
      </w:r>
      <w:r>
        <w:rPr>
          <w:rFonts w:hint="eastAsia" w:cs="仿宋_GB2312"/>
          <w:kern w:val="2"/>
          <w:sz w:val="32"/>
          <w:szCs w:val="32"/>
          <w:lang w:val="en-US" w:eastAsia="zh-CN"/>
        </w:rPr>
        <w:t>20.8</w:t>
      </w:r>
      <w:r>
        <w:rPr>
          <w:rFonts w:hint="eastAsia" w:cs="仿宋_GB2312"/>
          <w:kern w:val="2"/>
          <w:sz w:val="32"/>
          <w:szCs w:val="32"/>
        </w:rPr>
        <w:t>万元</w:t>
      </w:r>
      <w:r>
        <w:rPr>
          <w:rFonts w:hint="eastAsia" w:cs="仿宋_GB2312"/>
          <w:kern w:val="2"/>
          <w:sz w:val="32"/>
          <w:szCs w:val="32"/>
          <w:lang w:val="en-US" w:eastAsia="zh-CN"/>
        </w:rPr>
        <w:t>、取暖费1.04万元、公务接待费1</w:t>
      </w:r>
      <w:r>
        <w:rPr>
          <w:rFonts w:hint="eastAsia" w:cs="仿宋_GB2312"/>
          <w:kern w:val="2"/>
          <w:sz w:val="32"/>
          <w:szCs w:val="32"/>
        </w:rPr>
        <w:t>万元。</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七、“三公”经费财政拨款预算安排情况说明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lang w:eastAsia="zh-CN"/>
        </w:rPr>
        <w:t>小金县人民检察院</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14.52</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1.02</w:t>
      </w:r>
      <w:r>
        <w:rPr>
          <w:rFonts w:hint="eastAsia" w:cs="仿宋_GB2312"/>
          <w:kern w:val="2"/>
          <w:sz w:val="32"/>
          <w:szCs w:val="32"/>
        </w:rPr>
        <w:t>万元，公务用车购置及运行维护费</w:t>
      </w:r>
      <w:r>
        <w:rPr>
          <w:rFonts w:hint="eastAsia" w:cs="仿宋_GB2312"/>
          <w:kern w:val="2"/>
          <w:sz w:val="32"/>
          <w:szCs w:val="32"/>
          <w:lang w:val="en-US" w:eastAsia="zh-CN"/>
        </w:rPr>
        <w:t>13.5</w:t>
      </w:r>
      <w:r>
        <w:rPr>
          <w:rFonts w:hint="eastAsia" w:cs="仿宋_GB2312"/>
          <w:kern w:val="2"/>
          <w:sz w:val="32"/>
          <w:szCs w:val="32"/>
        </w:rPr>
        <w:t>万元。</w:t>
      </w:r>
    </w:p>
    <w:p>
      <w:pPr>
        <w:pStyle w:val="7"/>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5</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7"/>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1.02</w:t>
      </w:r>
      <w:r>
        <w:rPr>
          <w:rFonts w:hint="eastAsia" w:cs="仿宋_GB2312"/>
          <w:color w:val="000000"/>
          <w:kern w:val="2"/>
          <w:sz w:val="32"/>
          <w:szCs w:val="32"/>
        </w:rPr>
        <w:t>万元。较202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增加</w:t>
      </w:r>
      <w:r>
        <w:rPr>
          <w:rFonts w:hint="eastAsia" w:hAnsi="ˎ̥" w:cs="宋体"/>
          <w:sz w:val="32"/>
          <w:szCs w:val="32"/>
          <w:lang w:val="en-US" w:eastAsia="zh-CN"/>
        </w:rPr>
        <w:t>0.02</w:t>
      </w:r>
      <w:r>
        <w:rPr>
          <w:rFonts w:hint="eastAsia" w:cs="仿宋_GB2312"/>
          <w:color w:val="000000"/>
          <w:kern w:val="2"/>
          <w:sz w:val="32"/>
          <w:szCs w:val="32"/>
        </w:rPr>
        <w:t>万元</w:t>
      </w:r>
      <w:r>
        <w:rPr>
          <w:rFonts w:hint="eastAsia" w:hAnsi="ˎ̥" w:cs="宋体"/>
          <w:sz w:val="32"/>
          <w:szCs w:val="32"/>
          <w:lang w:val="en-US" w:eastAsia="zh-CN"/>
        </w:rPr>
        <w:t>2</w:t>
      </w:r>
      <w:r>
        <w:rPr>
          <w:rFonts w:hint="eastAsia" w:cs="仿宋_GB2312"/>
          <w:color w:val="000000"/>
          <w:kern w:val="2"/>
          <w:sz w:val="32"/>
          <w:szCs w:val="32"/>
        </w:rPr>
        <w:t>%</w:t>
      </w:r>
      <w:r>
        <w:rPr>
          <w:rFonts w:hint="eastAsia" w:cs="仿宋_GB2312"/>
          <w:color w:val="000000"/>
          <w:kern w:val="2"/>
          <w:sz w:val="32"/>
          <w:szCs w:val="32"/>
          <w:lang w:eastAsia="zh-CN"/>
        </w:rPr>
        <w:t>。</w:t>
      </w:r>
    </w:p>
    <w:p>
      <w:pPr>
        <w:pStyle w:val="7"/>
        <w:spacing w:before="0" w:line="360" w:lineRule="auto"/>
        <w:rPr>
          <w:rFonts w:hint="default" w:eastAsia="仿宋_GB2312" w:cs="仿宋_GB2312"/>
          <w:color w:val="000000"/>
          <w:kern w:val="2"/>
          <w:sz w:val="32"/>
          <w:szCs w:val="32"/>
          <w:lang w:val="en-US" w:eastAsia="zh-CN"/>
        </w:rPr>
      </w:pPr>
      <w:r>
        <w:rPr>
          <w:rFonts w:hint="eastAsia" w:cs="仿宋_GB2312"/>
          <w:color w:val="FF0000"/>
          <w:kern w:val="2"/>
          <w:sz w:val="32"/>
          <w:szCs w:val="32"/>
        </w:rPr>
        <w:t>　　</w:t>
      </w:r>
      <w:r>
        <w:rPr>
          <w:rFonts w:hint="eastAsia" w:cs="仿宋_GB2312"/>
          <w:color w:val="000000"/>
          <w:kern w:val="2"/>
          <w:sz w:val="32"/>
          <w:szCs w:val="32"/>
        </w:rPr>
        <w:t>（三）2</w:t>
      </w:r>
      <w:r>
        <w:rPr>
          <w:rFonts w:hint="eastAsia" w:cs="仿宋_GB2312"/>
          <w:kern w:val="2"/>
          <w:sz w:val="32"/>
          <w:szCs w:val="32"/>
        </w:rPr>
        <w:t>02</w:t>
      </w:r>
      <w:r>
        <w:rPr>
          <w:rFonts w:hint="eastAsia" w:cs="仿宋_GB2312"/>
          <w:kern w:val="2"/>
          <w:sz w:val="32"/>
          <w:szCs w:val="32"/>
          <w:lang w:val="en-US" w:eastAsia="zh-CN"/>
        </w:rPr>
        <w:t>5</w:t>
      </w:r>
      <w:r>
        <w:rPr>
          <w:rFonts w:hint="eastAsia" w:cs="仿宋_GB2312"/>
          <w:kern w:val="2"/>
          <w:sz w:val="32"/>
          <w:szCs w:val="32"/>
        </w:rPr>
        <w:t>年公务用车购置及运行维护费</w:t>
      </w:r>
      <w:r>
        <w:rPr>
          <w:rFonts w:hint="eastAsia" w:cs="仿宋_GB2312"/>
          <w:kern w:val="2"/>
          <w:sz w:val="32"/>
          <w:szCs w:val="32"/>
          <w:lang w:val="en-US" w:eastAsia="zh-CN"/>
        </w:rPr>
        <w:t>13.5</w:t>
      </w:r>
      <w:r>
        <w:rPr>
          <w:rFonts w:hint="eastAsia" w:cs="仿宋_GB2312"/>
          <w:kern w:val="2"/>
          <w:sz w:val="32"/>
          <w:szCs w:val="32"/>
        </w:rPr>
        <w:t>万元。</w:t>
      </w:r>
      <w:r>
        <w:rPr>
          <w:rFonts w:hint="eastAsia" w:cs="仿宋_GB2312"/>
          <w:kern w:val="2"/>
          <w:sz w:val="32"/>
          <w:szCs w:val="32"/>
          <w:lang w:eastAsia="zh-CN"/>
        </w:rPr>
        <w:t>与</w:t>
      </w:r>
      <w:r>
        <w:rPr>
          <w:rFonts w:hint="eastAsia" w:cs="仿宋_GB2312"/>
          <w:kern w:val="2"/>
          <w:sz w:val="32"/>
          <w:szCs w:val="32"/>
          <w:lang w:val="en-US" w:eastAsia="zh-CN"/>
        </w:rPr>
        <w:t>2024年持平。</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八、政府性基金</w:t>
      </w:r>
      <w:r>
        <w:rPr>
          <w:rFonts w:hint="eastAsia" w:ascii="黑体" w:hAnsi="黑体" w:eastAsia="黑体" w:cs="仿宋_GB2312"/>
          <w:kern w:val="2"/>
          <w:sz w:val="32"/>
          <w:szCs w:val="32"/>
        </w:rPr>
        <w:t>预算</w:t>
      </w:r>
      <w:r>
        <w:rPr>
          <w:rFonts w:hint="eastAsia" w:ascii="黑体" w:hAnsi="黑体" w:eastAsia="黑体"/>
          <w:sz w:val="32"/>
          <w:szCs w:val="32"/>
        </w:rPr>
        <w:t>支出情况说明</w:t>
      </w:r>
    </w:p>
    <w:p>
      <w:pPr>
        <w:pStyle w:val="7"/>
        <w:spacing w:before="0" w:line="360" w:lineRule="auto"/>
        <w:ind w:firstLine="640" w:firstLineChars="200"/>
        <w:rPr>
          <w:rFonts w:hint="eastAsia" w:cs="仿宋_GB2312"/>
          <w:kern w:val="2"/>
          <w:sz w:val="32"/>
          <w:szCs w:val="32"/>
        </w:rPr>
      </w:pPr>
      <w:r>
        <w:rPr>
          <w:rFonts w:hint="eastAsia" w:cs="仿宋_GB2312"/>
          <w:kern w:val="2"/>
          <w:sz w:val="32"/>
          <w:szCs w:val="32"/>
          <w:lang w:eastAsia="zh-CN"/>
        </w:rPr>
        <w:t>小金县人民检察院</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pStyle w:val="7"/>
        <w:spacing w:before="0" w:line="360" w:lineRule="auto"/>
        <w:ind w:firstLine="640" w:firstLineChars="200"/>
        <w:rPr>
          <w:rFonts w:hint="eastAsia" w:hAnsi="ˎ̥" w:cs="宋体"/>
          <w:sz w:val="32"/>
          <w:szCs w:val="32"/>
          <w:lang w:eastAsia="zh-CN"/>
        </w:rPr>
      </w:pPr>
      <w:r>
        <w:rPr>
          <w:rFonts w:hint="eastAsia" w:ascii="楷体" w:hAns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eastAsia="zh-CN"/>
        </w:rPr>
        <w:t>小金县人民检察院</w:t>
      </w:r>
      <w:r>
        <w:rPr>
          <w:rFonts w:hint="eastAsia" w:hAnsi="ˎ̥" w:cs="宋体"/>
          <w:sz w:val="32"/>
          <w:szCs w:val="32"/>
        </w:rPr>
        <w:t>202</w:t>
      </w:r>
      <w:r>
        <w:rPr>
          <w:rFonts w:hint="eastAsia" w:hAnsi="ˎ̥" w:cs="宋体"/>
          <w:sz w:val="32"/>
          <w:szCs w:val="32"/>
          <w:lang w:val="en-US" w:eastAsia="zh-CN"/>
        </w:rPr>
        <w:t>5</w:t>
      </w:r>
      <w:r>
        <w:rPr>
          <w:rFonts w:hint="eastAsia" w:hAnsi="ˎ̥" w:cs="宋体"/>
          <w:sz w:val="32"/>
          <w:szCs w:val="32"/>
        </w:rPr>
        <w:t>年一般公共预算当年拨款</w:t>
      </w:r>
      <w:r>
        <w:rPr>
          <w:rFonts w:hint="eastAsia" w:hAnsi="ˎ̥" w:cs="宋体"/>
          <w:sz w:val="32"/>
          <w:szCs w:val="32"/>
          <w:lang w:eastAsia="zh-CN"/>
        </w:rPr>
        <w:t>机关运行经费</w:t>
      </w:r>
      <w:r>
        <w:rPr>
          <w:rFonts w:hint="eastAsia" w:hAnsi="ˎ̥" w:cs="宋体"/>
          <w:sz w:val="32"/>
          <w:szCs w:val="32"/>
          <w:lang w:val="en-US" w:eastAsia="zh-CN"/>
        </w:rPr>
        <w:t>78.09</w:t>
      </w:r>
      <w:r>
        <w:rPr>
          <w:rFonts w:hint="eastAsia" w:hAnsi="ˎ̥" w:cs="宋体"/>
          <w:sz w:val="32"/>
          <w:szCs w:val="32"/>
        </w:rPr>
        <w:t>万元</w:t>
      </w:r>
      <w:r>
        <w:rPr>
          <w:rFonts w:hint="eastAsia" w:hAnsi="ˎ̥" w:cs="宋体"/>
          <w:sz w:val="32"/>
          <w:szCs w:val="32"/>
          <w:lang w:eastAsia="zh-CN"/>
        </w:rPr>
        <w:t>。</w:t>
      </w:r>
    </w:p>
    <w:p>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ascii="楷体" w:hAns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pPr>
        <w:pStyle w:val="7"/>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（三）国有资产占有使用情况</w:t>
      </w:r>
    </w:p>
    <w:p>
      <w:pPr>
        <w:pStyle w:val="7"/>
        <w:spacing w:before="0" w:line="360" w:lineRule="auto"/>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至</w:t>
      </w:r>
      <w:r>
        <w:rPr>
          <w:rFonts w:hint="eastAsia" w:ascii="仿宋" w:hAnsi="仿宋" w:eastAsia="仿宋" w:cs="仿宋_GB2312"/>
          <w:color w:val="000000"/>
          <w:sz w:val="32"/>
          <w:szCs w:val="32"/>
          <w:lang w:val="en-US" w:eastAsia="zh-CN"/>
        </w:rPr>
        <w:t>20243</w:t>
      </w:r>
      <w:r>
        <w:rPr>
          <w:rFonts w:hint="eastAsia" w:ascii="仿宋" w:hAnsi="仿宋" w:eastAsia="仿宋" w:cs="仿宋_GB2312"/>
          <w:color w:val="000000"/>
          <w:sz w:val="32"/>
          <w:szCs w:val="32"/>
          <w:lang w:eastAsia="zh-CN"/>
        </w:rPr>
        <w:t>年</w:t>
      </w:r>
      <w:r>
        <w:rPr>
          <w:rFonts w:hint="eastAsia" w:ascii="仿宋" w:hAnsi="仿宋" w:eastAsia="仿宋" w:cs="仿宋_GB2312"/>
          <w:color w:val="000000"/>
          <w:sz w:val="32"/>
          <w:szCs w:val="32"/>
          <w:lang w:val="en-US" w:eastAsia="zh-CN"/>
        </w:rPr>
        <w:t>12</w:t>
      </w:r>
      <w:r>
        <w:rPr>
          <w:rFonts w:hint="eastAsia" w:ascii="仿宋" w:hAnsi="仿宋" w:eastAsia="仿宋" w:cs="仿宋_GB2312"/>
          <w:color w:val="000000"/>
          <w:sz w:val="32"/>
          <w:szCs w:val="32"/>
          <w:lang w:eastAsia="zh-CN"/>
        </w:rPr>
        <w:t>月</w:t>
      </w:r>
      <w:r>
        <w:rPr>
          <w:rFonts w:hint="eastAsia" w:ascii="仿宋" w:hAnsi="仿宋" w:eastAsia="仿宋" w:cs="仿宋_GB2312"/>
          <w:color w:val="000000"/>
          <w:sz w:val="32"/>
          <w:szCs w:val="32"/>
          <w:lang w:val="en-US" w:eastAsia="zh-CN"/>
        </w:rPr>
        <w:t>31</w:t>
      </w:r>
      <w:r>
        <w:rPr>
          <w:rFonts w:hint="eastAsia" w:ascii="仿宋" w:hAnsi="仿宋" w:eastAsia="仿宋" w:cs="仿宋_GB2312"/>
          <w:color w:val="000000"/>
          <w:sz w:val="32"/>
          <w:szCs w:val="32"/>
          <w:lang w:eastAsia="zh-CN"/>
        </w:rPr>
        <w:t>日，小金县人民检察院共有国有资产原值</w:t>
      </w:r>
      <w:r>
        <w:rPr>
          <w:rFonts w:hint="eastAsia" w:ascii="仿宋" w:hAnsi="仿宋" w:eastAsia="仿宋" w:cs="仿宋_GB2312"/>
          <w:color w:val="000000"/>
          <w:sz w:val="32"/>
          <w:szCs w:val="32"/>
          <w:lang w:val="en-US" w:eastAsia="zh-CN"/>
        </w:rPr>
        <w:t>1331.59万</w:t>
      </w:r>
      <w:r>
        <w:rPr>
          <w:rFonts w:hint="eastAsia" w:ascii="仿宋" w:hAnsi="仿宋" w:eastAsia="仿宋" w:cs="仿宋_GB2312"/>
          <w:color w:val="000000"/>
          <w:sz w:val="32"/>
          <w:szCs w:val="32"/>
          <w:lang w:eastAsia="zh-CN"/>
        </w:rPr>
        <w:t>元。其中车辆数量</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lang w:eastAsia="zh-CN"/>
        </w:rPr>
        <w:t>辆，价值</w:t>
      </w:r>
      <w:r>
        <w:rPr>
          <w:rFonts w:hint="eastAsia" w:ascii="仿宋" w:hAnsi="仿宋" w:eastAsia="仿宋" w:cs="仿宋_GB2312"/>
          <w:color w:val="000000"/>
          <w:sz w:val="32"/>
          <w:szCs w:val="32"/>
          <w:lang w:val="en-US" w:eastAsia="zh-CN"/>
        </w:rPr>
        <w:t>199.66万</w:t>
      </w:r>
      <w:r>
        <w:rPr>
          <w:rFonts w:hint="eastAsia" w:ascii="仿宋" w:hAnsi="仿宋" w:eastAsia="仿宋" w:cs="仿宋_GB2312"/>
          <w:color w:val="000000"/>
          <w:sz w:val="32"/>
          <w:szCs w:val="32"/>
          <w:lang w:eastAsia="zh-CN"/>
        </w:rPr>
        <w:t>元；办公用房</w:t>
      </w:r>
      <w:r>
        <w:rPr>
          <w:rFonts w:hint="eastAsia" w:ascii="仿宋" w:hAnsi="仿宋" w:eastAsia="仿宋" w:cs="仿宋_GB2312"/>
          <w:color w:val="000000"/>
          <w:sz w:val="32"/>
          <w:szCs w:val="32"/>
          <w:lang w:val="en-US" w:eastAsia="zh-CN"/>
        </w:rPr>
        <w:t>714.74万</w:t>
      </w:r>
      <w:r>
        <w:rPr>
          <w:rFonts w:hint="eastAsia" w:ascii="仿宋" w:hAnsi="仿宋" w:eastAsia="仿宋" w:cs="仿宋_GB2312"/>
          <w:color w:val="000000"/>
          <w:sz w:val="32"/>
          <w:szCs w:val="32"/>
          <w:lang w:eastAsia="zh-CN"/>
        </w:rPr>
        <w:t>元，其他用房</w:t>
      </w:r>
      <w:r>
        <w:rPr>
          <w:rFonts w:hint="eastAsia" w:ascii="仿宋" w:hAnsi="仿宋" w:eastAsia="仿宋" w:cs="仿宋_GB2312"/>
          <w:color w:val="000000"/>
          <w:sz w:val="32"/>
          <w:szCs w:val="32"/>
          <w:lang w:val="en-US" w:eastAsia="zh-CN"/>
        </w:rPr>
        <w:t>0万</w:t>
      </w:r>
      <w:r>
        <w:rPr>
          <w:rFonts w:hint="eastAsia" w:ascii="仿宋" w:hAnsi="仿宋" w:eastAsia="仿宋" w:cs="仿宋_GB2312"/>
          <w:color w:val="000000"/>
          <w:sz w:val="32"/>
          <w:szCs w:val="32"/>
          <w:lang w:eastAsia="zh-CN"/>
        </w:rPr>
        <w:t>元。其他资产</w:t>
      </w:r>
      <w:r>
        <w:rPr>
          <w:rFonts w:hint="eastAsia" w:ascii="仿宋" w:hAnsi="仿宋" w:eastAsia="仿宋" w:cs="仿宋_GB2312"/>
          <w:color w:val="000000"/>
          <w:sz w:val="32"/>
          <w:szCs w:val="32"/>
          <w:lang w:val="en-US" w:eastAsia="zh-CN"/>
        </w:rPr>
        <w:t>417.19万元</w:t>
      </w:r>
      <w:r>
        <w:rPr>
          <w:rFonts w:hint="eastAsia" w:ascii="仿宋" w:hAnsi="仿宋" w:eastAsia="仿宋" w:cs="仿宋_GB2312"/>
          <w:color w:val="000000"/>
          <w:sz w:val="32"/>
          <w:szCs w:val="32"/>
          <w:lang w:eastAsia="zh-CN"/>
        </w:rPr>
        <w:t>。</w:t>
      </w:r>
    </w:p>
    <w:p>
      <w:pPr>
        <w:pStyle w:val="7"/>
        <w:spacing w:before="0" w:line="360" w:lineRule="auto"/>
        <w:ind w:firstLine="640" w:firstLineChars="200"/>
        <w:rPr>
          <w:rFonts w:ascii="黑体" w:hAnsi="黑体" w:eastAsia="黑体"/>
          <w:sz w:val="32"/>
          <w:szCs w:val="32"/>
        </w:rPr>
      </w:pPr>
      <w:r>
        <w:rPr>
          <w:rFonts w:hint="eastAsia" w:ascii="楷体" w:hAns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5</w:t>
      </w:r>
      <w:r>
        <w:rPr>
          <w:rFonts w:hint="eastAsia" w:cs="仿宋_GB2312"/>
          <w:kern w:val="2"/>
          <w:sz w:val="32"/>
          <w:szCs w:val="32"/>
        </w:rPr>
        <w:t>年</w:t>
      </w:r>
      <w:r>
        <w:rPr>
          <w:rFonts w:hint="eastAsia" w:cs="仿宋_GB2312"/>
          <w:kern w:val="2"/>
          <w:sz w:val="32"/>
          <w:szCs w:val="32"/>
          <w:lang w:eastAsia="zh-CN"/>
        </w:rPr>
        <w:t>小金县人民检察院</w:t>
      </w:r>
      <w:r>
        <w:rPr>
          <w:rFonts w:hint="eastAsia" w:cs="仿宋_GB2312"/>
          <w:kern w:val="2"/>
          <w:sz w:val="32"/>
          <w:szCs w:val="32"/>
        </w:rPr>
        <w:t>均按要求实行绩效目标管理，结合财力，涉及一般公共预算当年拨款</w:t>
      </w:r>
      <w:r>
        <w:rPr>
          <w:rFonts w:hint="eastAsia" w:cs="仿宋_GB2312"/>
          <w:kern w:val="2"/>
          <w:sz w:val="32"/>
          <w:szCs w:val="32"/>
          <w:lang w:val="en-US" w:eastAsia="zh-CN"/>
        </w:rPr>
        <w:t>572.94</w:t>
      </w:r>
      <w:bookmarkStart w:id="1" w:name="_GoBack"/>
      <w:bookmarkEnd w:id="1"/>
      <w:r>
        <w:rPr>
          <w:rFonts w:hint="eastAsia" w:cs="仿宋_GB2312"/>
          <w:kern w:val="2"/>
          <w:sz w:val="32"/>
          <w:szCs w:val="32"/>
          <w:lang w:val="en-US" w:eastAsia="zh-CN"/>
        </w:rPr>
        <w:t>万</w:t>
      </w:r>
      <w:r>
        <w:rPr>
          <w:rFonts w:hint="eastAsia" w:cs="仿宋_GB2312"/>
          <w:kern w:val="2"/>
          <w:sz w:val="32"/>
          <w:szCs w:val="32"/>
        </w:rPr>
        <w:t>元。按要求编制了绩效目标，综合数量、时效、</w:t>
      </w:r>
      <w:r>
        <w:rPr>
          <w:rFonts w:hint="eastAsia" w:cs="仿宋_GB2312"/>
          <w:kern w:val="2"/>
          <w:sz w:val="32"/>
          <w:szCs w:val="32"/>
          <w:lang w:eastAsia="zh-CN"/>
        </w:rPr>
        <w:t>满意度等指标</w:t>
      </w:r>
      <w:r>
        <w:rPr>
          <w:rFonts w:hint="eastAsia" w:cs="仿宋_GB2312"/>
          <w:kern w:val="2"/>
          <w:sz w:val="32"/>
          <w:szCs w:val="32"/>
        </w:rPr>
        <w:t>，预期</w:t>
      </w:r>
      <w:r>
        <w:rPr>
          <w:rFonts w:hint="eastAsia" w:cs="仿宋_GB2312"/>
          <w:kern w:val="2"/>
          <w:sz w:val="32"/>
          <w:szCs w:val="32"/>
          <w:lang w:eastAsia="zh-CN"/>
        </w:rPr>
        <w:t>能够</w:t>
      </w:r>
      <w:r>
        <w:rPr>
          <w:rFonts w:hint="eastAsia" w:cs="仿宋_GB2312"/>
          <w:kern w:val="2"/>
          <w:sz w:val="32"/>
          <w:szCs w:val="32"/>
        </w:rPr>
        <w:t>达到社会效益、经济效益、生态效益、</w:t>
      </w:r>
      <w:r>
        <w:rPr>
          <w:rFonts w:hint="eastAsia" w:cs="仿宋_GB2312"/>
          <w:kern w:val="2"/>
          <w:sz w:val="32"/>
          <w:szCs w:val="32"/>
          <w:lang w:eastAsia="zh-CN"/>
        </w:rPr>
        <w:t>服务</w:t>
      </w:r>
      <w:r>
        <w:rPr>
          <w:rFonts w:hint="eastAsia" w:cs="仿宋_GB2312"/>
          <w:kern w:val="2"/>
          <w:sz w:val="32"/>
          <w:szCs w:val="32"/>
        </w:rPr>
        <w:t>对象满意度等情况。</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hAns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06BEB"/>
    <w:multiLevelType w:val="singleLevel"/>
    <w:tmpl w:val="B0A06BEB"/>
    <w:lvl w:ilvl="0" w:tentative="0">
      <w:start w:val="2"/>
      <w:numFmt w:val="chineseCounting"/>
      <w:suff w:val="nothing"/>
      <w:lvlText w:val="（%1）"/>
      <w:lvlJc w:val="left"/>
      <w:pPr>
        <w:ind w:left="640" w:leftChars="0" w:firstLine="0" w:firstLineChars="0"/>
      </w:pPr>
      <w:rPr>
        <w:rFonts w:hint="eastAsia"/>
      </w:rPr>
    </w:lvl>
  </w:abstractNum>
  <w:abstractNum w:abstractNumId="1">
    <w:nsid w:val="360C0400"/>
    <w:multiLevelType w:val="singleLevel"/>
    <w:tmpl w:val="360C0400"/>
    <w:lvl w:ilvl="0" w:tentative="0">
      <w:start w:val="1"/>
      <w:numFmt w:val="decimal"/>
      <w:suff w:val="nothing"/>
      <w:lvlText w:val="%1、"/>
      <w:lvlJc w:val="left"/>
    </w:lvl>
  </w:abstractNum>
  <w:abstractNum w:abstractNumId="2">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ODUwMThlMTQ0NWQxYzU3NzZmOWNiODEzMDBkNTYifQ=="/>
  </w:docVars>
  <w:rsids>
    <w:rsidRoot w:val="7AE4629A"/>
    <w:rsid w:val="000451C2"/>
    <w:rsid w:val="0006464F"/>
    <w:rsid w:val="001634E3"/>
    <w:rsid w:val="001910FF"/>
    <w:rsid w:val="001B1BFD"/>
    <w:rsid w:val="00242435"/>
    <w:rsid w:val="0030031F"/>
    <w:rsid w:val="003D6468"/>
    <w:rsid w:val="004379C5"/>
    <w:rsid w:val="00476B63"/>
    <w:rsid w:val="0054124B"/>
    <w:rsid w:val="00723B73"/>
    <w:rsid w:val="00793FEE"/>
    <w:rsid w:val="00803F7A"/>
    <w:rsid w:val="00842DA9"/>
    <w:rsid w:val="00887775"/>
    <w:rsid w:val="00923A98"/>
    <w:rsid w:val="00AB4C2F"/>
    <w:rsid w:val="00D264D1"/>
    <w:rsid w:val="00DB29FD"/>
    <w:rsid w:val="00FC59D7"/>
    <w:rsid w:val="032A4C70"/>
    <w:rsid w:val="0632733B"/>
    <w:rsid w:val="07674A16"/>
    <w:rsid w:val="0A1A11B3"/>
    <w:rsid w:val="0E0530C9"/>
    <w:rsid w:val="0E6608D1"/>
    <w:rsid w:val="0EAD2D89"/>
    <w:rsid w:val="10A82AEA"/>
    <w:rsid w:val="113D64B6"/>
    <w:rsid w:val="13197D31"/>
    <w:rsid w:val="164003A4"/>
    <w:rsid w:val="16C5583A"/>
    <w:rsid w:val="17660363"/>
    <w:rsid w:val="177904B8"/>
    <w:rsid w:val="17BD20FF"/>
    <w:rsid w:val="17EB06A7"/>
    <w:rsid w:val="18BC5F12"/>
    <w:rsid w:val="1A6220C1"/>
    <w:rsid w:val="1B0406D7"/>
    <w:rsid w:val="1B20471B"/>
    <w:rsid w:val="1FE94A68"/>
    <w:rsid w:val="20361CB8"/>
    <w:rsid w:val="244035FB"/>
    <w:rsid w:val="264F2B53"/>
    <w:rsid w:val="280E0DDF"/>
    <w:rsid w:val="29566940"/>
    <w:rsid w:val="29DD4EE5"/>
    <w:rsid w:val="29F45782"/>
    <w:rsid w:val="2A5A1E50"/>
    <w:rsid w:val="2E093550"/>
    <w:rsid w:val="2EE572FA"/>
    <w:rsid w:val="32BF7DF5"/>
    <w:rsid w:val="33E04350"/>
    <w:rsid w:val="372C02AF"/>
    <w:rsid w:val="398369CB"/>
    <w:rsid w:val="3A83468A"/>
    <w:rsid w:val="3CCB0652"/>
    <w:rsid w:val="3D182EED"/>
    <w:rsid w:val="40E2725E"/>
    <w:rsid w:val="41CC7518"/>
    <w:rsid w:val="422E7B30"/>
    <w:rsid w:val="42BF15F4"/>
    <w:rsid w:val="43EF3688"/>
    <w:rsid w:val="443F42D6"/>
    <w:rsid w:val="461E062F"/>
    <w:rsid w:val="465515D1"/>
    <w:rsid w:val="480B02E3"/>
    <w:rsid w:val="489B0D5F"/>
    <w:rsid w:val="48EB0A3F"/>
    <w:rsid w:val="49053691"/>
    <w:rsid w:val="4C876D68"/>
    <w:rsid w:val="4E2441D4"/>
    <w:rsid w:val="4F8173C4"/>
    <w:rsid w:val="501E0C85"/>
    <w:rsid w:val="50D05A55"/>
    <w:rsid w:val="51884273"/>
    <w:rsid w:val="52B3668C"/>
    <w:rsid w:val="53E7372D"/>
    <w:rsid w:val="54820E34"/>
    <w:rsid w:val="55201CFF"/>
    <w:rsid w:val="55B6463C"/>
    <w:rsid w:val="58B94DBA"/>
    <w:rsid w:val="5A4D4613"/>
    <w:rsid w:val="5A7A7400"/>
    <w:rsid w:val="5C3B1649"/>
    <w:rsid w:val="5E47584B"/>
    <w:rsid w:val="5FB3575C"/>
    <w:rsid w:val="60E66C09"/>
    <w:rsid w:val="61693C9D"/>
    <w:rsid w:val="625156D3"/>
    <w:rsid w:val="64B13A1E"/>
    <w:rsid w:val="64CC0F4B"/>
    <w:rsid w:val="654F76FD"/>
    <w:rsid w:val="66F52B0D"/>
    <w:rsid w:val="676C6322"/>
    <w:rsid w:val="677121BA"/>
    <w:rsid w:val="6AB70AAC"/>
    <w:rsid w:val="6CF603B7"/>
    <w:rsid w:val="6F6C06E7"/>
    <w:rsid w:val="6FE41EAF"/>
    <w:rsid w:val="7165797C"/>
    <w:rsid w:val="737476BD"/>
    <w:rsid w:val="76D67D67"/>
    <w:rsid w:val="78C022A9"/>
    <w:rsid w:val="7AE4629A"/>
    <w:rsid w:val="7CD75B94"/>
    <w:rsid w:val="7E5B56AC"/>
    <w:rsid w:val="7EBE0C0B"/>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2722</Words>
  <Characters>3085</Characters>
  <Lines>1</Lines>
  <Paragraphs>1</Paragraphs>
  <TotalTime>10</TotalTime>
  <ScaleCrop>false</ScaleCrop>
  <LinksUpToDate>false</LinksUpToDate>
  <CharactersWithSpaces>3116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财务室</cp:lastModifiedBy>
  <cp:lastPrinted>2018-01-30T09:39:00Z</cp:lastPrinted>
  <dcterms:modified xsi:type="dcterms:W3CDTF">2025-03-14T11:20:42Z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DDB5F1ACECB24192993861CAB5CE9C4C</vt:lpwstr>
  </property>
</Properties>
</file>