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D701A">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03205D41"/>
    <w:p w14:paraId="382AF87C"/>
    <w:p w14:paraId="73A0249B"/>
    <w:p w14:paraId="5B88318B">
      <w:pPr>
        <w:ind w:firstLine="1050" w:firstLineChars="500"/>
      </w:pPr>
    </w:p>
    <w:p w14:paraId="2376C83E">
      <w:pPr>
        <w:ind w:firstLine="1050" w:firstLineChars="500"/>
      </w:pPr>
    </w:p>
    <w:p w14:paraId="08799563">
      <w:pPr>
        <w:ind w:firstLine="1760" w:firstLineChars="400"/>
        <w:rPr>
          <w:rFonts w:ascii="黑体" w:eastAsia="黑体"/>
          <w:sz w:val="44"/>
          <w:szCs w:val="44"/>
        </w:rPr>
      </w:pPr>
    </w:p>
    <w:p w14:paraId="78DD7ACA">
      <w:pPr>
        <w:ind w:firstLine="1760" w:firstLineChars="400"/>
        <w:rPr>
          <w:rFonts w:ascii="黑体" w:eastAsia="黑体"/>
          <w:sz w:val="44"/>
          <w:szCs w:val="44"/>
        </w:rPr>
      </w:pPr>
    </w:p>
    <w:p w14:paraId="3FEAD829">
      <w:pPr>
        <w:jc w:val="center"/>
        <w:rPr>
          <w:rFonts w:ascii="黑体" w:eastAsia="黑体"/>
          <w:sz w:val="44"/>
          <w:szCs w:val="44"/>
        </w:rPr>
      </w:pPr>
      <w:r>
        <w:rPr>
          <w:rFonts w:hint="eastAsia" w:ascii="黑体" w:eastAsia="黑体"/>
          <w:sz w:val="44"/>
          <w:szCs w:val="44"/>
          <w:lang w:eastAsia="zh-CN"/>
        </w:rPr>
        <w:t>若尔盖县人民检察院</w:t>
      </w:r>
    </w:p>
    <w:p w14:paraId="219153D8">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14:paraId="15D4DD81">
      <w:pPr>
        <w:ind w:firstLine="1760" w:firstLineChars="400"/>
        <w:rPr>
          <w:rFonts w:ascii="黑体" w:eastAsia="黑体"/>
          <w:sz w:val="44"/>
          <w:szCs w:val="44"/>
        </w:rPr>
      </w:pPr>
    </w:p>
    <w:p w14:paraId="538736E8">
      <w:pPr>
        <w:ind w:firstLine="1760" w:firstLineChars="400"/>
        <w:rPr>
          <w:rFonts w:ascii="黑体" w:eastAsia="黑体"/>
          <w:sz w:val="44"/>
          <w:szCs w:val="44"/>
        </w:rPr>
      </w:pPr>
    </w:p>
    <w:p w14:paraId="1DAE40ED">
      <w:pPr>
        <w:ind w:firstLine="1760" w:firstLineChars="400"/>
        <w:rPr>
          <w:rFonts w:ascii="黑体" w:eastAsia="黑体"/>
          <w:sz w:val="44"/>
          <w:szCs w:val="44"/>
        </w:rPr>
      </w:pPr>
    </w:p>
    <w:p w14:paraId="5439A7B9">
      <w:pPr>
        <w:ind w:firstLine="1760" w:firstLineChars="400"/>
        <w:rPr>
          <w:rFonts w:ascii="黑体" w:eastAsia="黑体"/>
          <w:sz w:val="44"/>
          <w:szCs w:val="44"/>
        </w:rPr>
      </w:pPr>
    </w:p>
    <w:p w14:paraId="4331CC1A">
      <w:pPr>
        <w:ind w:firstLine="1760" w:firstLineChars="400"/>
        <w:rPr>
          <w:rFonts w:ascii="黑体" w:eastAsia="黑体"/>
          <w:sz w:val="44"/>
          <w:szCs w:val="44"/>
        </w:rPr>
      </w:pPr>
    </w:p>
    <w:p w14:paraId="64F50FC4">
      <w:pPr>
        <w:ind w:firstLine="1760" w:firstLineChars="400"/>
        <w:rPr>
          <w:rFonts w:ascii="黑体" w:eastAsia="黑体"/>
          <w:sz w:val="44"/>
          <w:szCs w:val="44"/>
        </w:rPr>
      </w:pPr>
    </w:p>
    <w:p w14:paraId="0FDC6432">
      <w:pPr>
        <w:ind w:firstLine="1760" w:firstLineChars="400"/>
        <w:rPr>
          <w:rFonts w:ascii="黑体" w:eastAsia="黑体"/>
          <w:sz w:val="44"/>
          <w:szCs w:val="44"/>
        </w:rPr>
      </w:pPr>
    </w:p>
    <w:p w14:paraId="7743DAAB">
      <w:pPr>
        <w:ind w:firstLine="1760" w:firstLineChars="400"/>
        <w:rPr>
          <w:rFonts w:ascii="黑体" w:eastAsia="黑体"/>
          <w:sz w:val="44"/>
          <w:szCs w:val="44"/>
        </w:rPr>
      </w:pPr>
    </w:p>
    <w:p w14:paraId="2ED7F1E7">
      <w:pPr>
        <w:ind w:firstLine="1760" w:firstLineChars="400"/>
        <w:rPr>
          <w:rFonts w:ascii="黑体" w:eastAsia="黑体"/>
          <w:sz w:val="44"/>
          <w:szCs w:val="44"/>
        </w:rPr>
      </w:pPr>
    </w:p>
    <w:p w14:paraId="24EBD0A8">
      <w:pPr>
        <w:ind w:firstLine="1760" w:firstLineChars="400"/>
        <w:rPr>
          <w:rFonts w:ascii="黑体" w:eastAsia="黑体"/>
          <w:sz w:val="44"/>
          <w:szCs w:val="44"/>
        </w:rPr>
      </w:pPr>
    </w:p>
    <w:p w14:paraId="038100E4">
      <w:pPr>
        <w:ind w:firstLine="1760" w:firstLineChars="400"/>
        <w:rPr>
          <w:rFonts w:ascii="黑体" w:eastAsia="黑体"/>
          <w:sz w:val="44"/>
          <w:szCs w:val="44"/>
        </w:rPr>
      </w:pPr>
    </w:p>
    <w:p w14:paraId="64C1002A">
      <w:pPr>
        <w:ind w:firstLine="1760" w:firstLineChars="400"/>
        <w:rPr>
          <w:rFonts w:ascii="黑体" w:eastAsia="黑体"/>
          <w:sz w:val="44"/>
          <w:szCs w:val="44"/>
        </w:rPr>
      </w:pPr>
    </w:p>
    <w:p w14:paraId="05B4604B">
      <w:pPr>
        <w:ind w:firstLine="1760" w:firstLineChars="400"/>
        <w:rPr>
          <w:rFonts w:ascii="黑体" w:eastAsia="黑体"/>
          <w:sz w:val="44"/>
          <w:szCs w:val="44"/>
        </w:rPr>
      </w:pPr>
    </w:p>
    <w:p w14:paraId="64B47F41">
      <w:pPr>
        <w:ind w:firstLine="1760" w:firstLineChars="400"/>
        <w:rPr>
          <w:rFonts w:ascii="黑体" w:eastAsia="黑体"/>
          <w:sz w:val="44"/>
          <w:szCs w:val="44"/>
        </w:rPr>
      </w:pPr>
    </w:p>
    <w:p w14:paraId="20F92FD7">
      <w:pPr>
        <w:rPr>
          <w:rFonts w:ascii="黑体" w:eastAsia="黑体"/>
          <w:sz w:val="44"/>
          <w:szCs w:val="44"/>
        </w:rPr>
      </w:pPr>
    </w:p>
    <w:p w14:paraId="14989D78">
      <w:pPr>
        <w:jc w:val="center"/>
        <w:rPr>
          <w:rFonts w:ascii="黑体" w:eastAsia="黑体"/>
          <w:sz w:val="52"/>
          <w:szCs w:val="52"/>
        </w:rPr>
      </w:pPr>
      <w:r>
        <w:rPr>
          <w:rFonts w:hint="eastAsia" w:ascii="黑体" w:eastAsia="黑体"/>
          <w:sz w:val="52"/>
          <w:szCs w:val="52"/>
        </w:rPr>
        <w:t>目录</w:t>
      </w:r>
    </w:p>
    <w:p w14:paraId="1794A99E">
      <w:pPr>
        <w:ind w:firstLine="3080" w:firstLineChars="700"/>
        <w:rPr>
          <w:rFonts w:ascii="黑体" w:eastAsia="黑体"/>
          <w:sz w:val="44"/>
          <w:szCs w:val="44"/>
        </w:rPr>
      </w:pPr>
    </w:p>
    <w:p w14:paraId="5436A54F">
      <w:pPr>
        <w:pStyle w:val="10"/>
        <w:keepNext w:val="0"/>
        <w:keepLines w:val="0"/>
        <w:pageBreakBefore w:val="0"/>
        <w:kinsoku/>
        <w:wordWrap/>
        <w:overflowPunct/>
        <w:topLinePunct w:val="0"/>
        <w:autoSpaceDE/>
        <w:autoSpaceDN/>
        <w:bidi w:val="0"/>
        <w:adjustRightInd/>
        <w:snapToGrid/>
        <w:ind w:left="0" w:leftChars="0" w:firstLine="640" w:firstLineChars="200"/>
        <w:jc w:val="both"/>
        <w:textAlignment w:val="auto"/>
        <w:rPr>
          <w:rFonts w:ascii="黑体" w:eastAsia="黑体"/>
          <w:sz w:val="32"/>
          <w:szCs w:val="32"/>
        </w:rPr>
      </w:pPr>
      <w:r>
        <w:rPr>
          <w:rFonts w:hint="eastAsia" w:ascii="黑体" w:eastAsia="黑体"/>
          <w:sz w:val="32"/>
          <w:szCs w:val="32"/>
        </w:rPr>
        <w:t>一、基本职能及主要工作</w:t>
      </w:r>
    </w:p>
    <w:p w14:paraId="45F2549C">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40" w:firstLineChars="200"/>
        <w:jc w:val="both"/>
        <w:textAlignment w:val="auto"/>
        <w:rPr>
          <w:rFonts w:ascii="楷体_GB2312" w:hAnsi="楷体_GB2312" w:eastAsia="楷体_GB2312" w:cs="楷体_GB2312"/>
          <w:sz w:val="30"/>
          <w:szCs w:val="30"/>
        </w:rPr>
      </w:pPr>
      <w:r>
        <w:rPr>
          <w:rFonts w:hint="eastAsia" w:ascii="楷体" w:eastAsia="楷体"/>
          <w:sz w:val="32"/>
          <w:szCs w:val="32"/>
        </w:rPr>
        <w:t>（一）</w:t>
      </w:r>
      <w:r>
        <w:rPr>
          <w:rFonts w:hint="eastAsia" w:ascii="楷体_GB2312" w:hAnsi="楷体_GB2312" w:eastAsia="楷体_GB2312" w:cs="楷体_GB2312"/>
          <w:sz w:val="30"/>
          <w:szCs w:val="30"/>
        </w:rPr>
        <w:t>若尔盖县人民检察院是国家法律监督机关，代表国家依法行使检察权，其主要职责是追究刑事责任，提起诉讼和实施法律监督，主要任务是通过行使检察权，镇压一切叛国的、分裂国家和其他危害国家安全的活动。维护国家的统一，维护人民民主专政制度，通过行使检察权，保护国有财产和劳动群众集体所有财产，公民私人所有的合法财产啊，积极同破坏社</w:t>
      </w:r>
      <w:bookmarkStart w:id="0" w:name="_GoBack"/>
      <w:bookmarkEnd w:id="0"/>
      <w:r>
        <w:rPr>
          <w:rFonts w:hint="eastAsia" w:ascii="楷体_GB2312" w:hAnsi="楷体_GB2312" w:eastAsia="楷体_GB2312" w:cs="楷体_GB2312"/>
          <w:sz w:val="30"/>
          <w:szCs w:val="30"/>
        </w:rPr>
        <w:t>会主义经济秩序和侵犯财产的犯罪进行斗争，维护社会主要经济秩序，保障社会主义现代化建设的顺利进行；通过行使检察权，保障公民的人身权力、民主权力和其他合法财产；通过行使检察权，教育公民忠于社会主义祖国，自觉地遵守宪法和法律，积极同违法行为作斗争。</w:t>
      </w:r>
    </w:p>
    <w:p w14:paraId="31B2C832">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ascii="楷体" w:eastAsia="楷体"/>
          <w:sz w:val="32"/>
          <w:szCs w:val="32"/>
        </w:rPr>
      </w:pPr>
      <w:r>
        <w:rPr>
          <w:rFonts w:hint="eastAsia" w:ascii="楷体_GB2312" w:hAnsi="楷体_GB2312" w:eastAsia="楷体_GB2312" w:cs="楷体_GB2312"/>
          <w:sz w:val="30"/>
          <w:szCs w:val="30"/>
        </w:rPr>
        <w:t>主要职权：刑事侦查权；批准和决定逮捕权；公诉权；立案监督和侦查监督权；刑事审判监督权；对刑事判决裁执行和监督机关的活动是否合法的监督权；民事审判的监督权；行政诉讼监督权。</w:t>
      </w:r>
    </w:p>
    <w:p w14:paraId="41EF90C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71B03F85">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楷体" w:eastAsia="楷体"/>
          <w:sz w:val="32"/>
          <w:szCs w:val="32"/>
        </w:rPr>
      </w:pPr>
      <w:r>
        <w:rPr>
          <w:rFonts w:hint="eastAsia" w:ascii="楷体_GB2312" w:hAnsi="楷体_GB2312" w:eastAsia="楷体_GB2312" w:cs="楷体_GB2312"/>
          <w:kern w:val="0"/>
          <w:sz w:val="30"/>
          <w:szCs w:val="30"/>
        </w:rPr>
        <w:t>深入开展反颠覆、反渗透、反分裂斗争，着力推进若尔盖法治建设。深入贯彻落实县委政府对维护社会稳定的安排部署，强力打击各种刑事犯罪，坚决维护若尔盖社会和谐稳定。积极参与社会治安防控体系建设，认真研究检察环节参与社会治理的具体措施。依法履行批捕、起诉等检察职能，精准打击故意杀人、伤害等严重暴力犯罪和偷牛盗马、盗抢机动车等多发性犯罪，切实维护国家、集体利益和公民的合法权益。坚持以维护国家和社会公共利益为己任，突出办理生态环境和资源保护领域案件，全力服务川西北生态经济区建设，让蓝天常在、青山常在；突出办理食品药品安全领域案件，全力保障人民群众“舌尖上的安全”；突出办理国有财产保护及国有土地使用权出让领域案件，全力保护国家利益不受非法侵害。加大检察监督力度，提升监督效果，坚持公正司法，努力推动法治若尔盖、平安若尔盖建设再上新台阶。聚焦法律监督主责主业，努力提升检察干警法律监督的意识和能力，全方位履行法律监督职责，在打击犯罪、保护公益、督促执法上下深功夫、真功夫，深入推进严格规范公正文明执法常态化，着力解决执法司法领域人民群众反映强烈的突出问题，努力让人民群众在每一个司法案件中感受到公平正义。</w:t>
      </w:r>
    </w:p>
    <w:p w14:paraId="6F81C2C3">
      <w:pPr>
        <w:pStyle w:val="7"/>
        <w:keepNext w:val="0"/>
        <w:keepLines w:val="0"/>
        <w:pageBreakBefore w:val="0"/>
        <w:widowControl/>
        <w:numPr>
          <w:numId w:val="0"/>
        </w:numPr>
        <w:shd w:val="clear" w:color="auto" w:fill="FFFFFF"/>
        <w:kinsoku/>
        <w:wordWrap/>
        <w:overflowPunct/>
        <w:topLinePunct w:val="0"/>
        <w:autoSpaceDE/>
        <w:autoSpaceDN/>
        <w:bidi w:val="0"/>
        <w:adjustRightInd/>
        <w:snapToGrid/>
        <w:spacing w:before="105" w:after="105" w:line="30" w:lineRule="atLeast"/>
        <w:ind w:firstLine="640" w:firstLineChars="200"/>
        <w:jc w:val="both"/>
        <w:textAlignment w:val="auto"/>
        <w:rPr>
          <w:rFonts w:hint="eastAsia" w:ascii="楷体_GB2312" w:hAnsi="楷体_GB2312" w:eastAsia="楷体_GB2312" w:cs="楷体_GB2312"/>
          <w:sz w:val="30"/>
          <w:szCs w:val="30"/>
          <w:lang w:val="en-US" w:eastAsia="zh-CN"/>
        </w:rPr>
      </w:pPr>
      <w:r>
        <w:rPr>
          <w:rFonts w:hint="eastAsia" w:ascii="黑体" w:eastAsia="黑体" w:cs="Times New Roman"/>
          <w:kern w:val="2"/>
          <w:sz w:val="32"/>
          <w:szCs w:val="32"/>
          <w:lang w:val="en-US" w:eastAsia="zh-CN" w:bidi="ar-SA"/>
        </w:rPr>
        <w:t>二、</w:t>
      </w:r>
      <w:r>
        <w:rPr>
          <w:rFonts w:hint="eastAsia" w:ascii="黑体" w:hAnsi="Calibri" w:eastAsia="黑体" w:cs="Times New Roman"/>
          <w:kern w:val="2"/>
          <w:sz w:val="32"/>
          <w:szCs w:val="32"/>
          <w:lang w:val="en-US" w:eastAsia="zh-CN" w:bidi="ar-SA"/>
        </w:rPr>
        <w:t>部</w:t>
      </w:r>
      <w:r>
        <w:rPr>
          <w:rFonts w:hint="eastAsia" w:ascii="黑体" w:eastAsia="黑体"/>
          <w:sz w:val="32"/>
          <w:szCs w:val="32"/>
        </w:rPr>
        <w:t>门预算单位构成</w:t>
      </w:r>
      <w:r>
        <w:rPr>
          <w:rFonts w:hint="eastAsia" w:ascii="楷体_GB2312" w:hAnsi="楷体_GB2312" w:eastAsia="楷体_GB2312" w:cs="楷体_GB2312"/>
          <w:sz w:val="30"/>
          <w:szCs w:val="30"/>
          <w:lang w:val="en-US" w:eastAsia="zh-CN"/>
        </w:rPr>
        <w:t xml:space="preserve"> </w:t>
      </w:r>
    </w:p>
    <w:p w14:paraId="720419B1">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ascii="黑体" w:eastAsia="黑体"/>
          <w:sz w:val="32"/>
          <w:szCs w:val="32"/>
        </w:rPr>
      </w:pPr>
      <w:r>
        <w:rPr>
          <w:rFonts w:hint="eastAsia" w:ascii="楷体_GB2312" w:hAnsi="楷体_GB2312" w:eastAsia="楷体_GB2312" w:cs="楷体_GB2312"/>
          <w:sz w:val="30"/>
          <w:szCs w:val="30"/>
        </w:rPr>
        <w:t>若尔盖县人民检察院属一级预算单位，实行综合预算制度，即全部收入和支出都纳入预算管理。202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年财政预算供给人员共</w:t>
      </w:r>
      <w:r>
        <w:rPr>
          <w:rFonts w:hint="eastAsia" w:ascii="楷体_GB2312" w:hAnsi="楷体_GB2312" w:eastAsia="楷体_GB2312" w:cs="楷体_GB2312"/>
          <w:sz w:val="30"/>
          <w:szCs w:val="30"/>
          <w:lang w:val="en-US" w:eastAsia="zh-CN"/>
        </w:rPr>
        <w:t>24</w:t>
      </w:r>
      <w:r>
        <w:rPr>
          <w:rFonts w:hint="eastAsia" w:ascii="楷体_GB2312" w:hAnsi="楷体_GB2312" w:eastAsia="楷体_GB2312" w:cs="楷体_GB2312"/>
          <w:sz w:val="30"/>
          <w:szCs w:val="30"/>
        </w:rPr>
        <w:t>人，供给车辆5辆，无下属二级预算单位</w:t>
      </w:r>
      <w:r>
        <w:rPr>
          <w:rFonts w:hint="eastAsia" w:ascii="宋体" w:hAnsi="宋体" w:cs="宋体"/>
          <w:color w:val="333333"/>
          <w:sz w:val="28"/>
          <w:szCs w:val="28"/>
          <w:shd w:val="clear" w:color="auto" w:fill="FFFFFF"/>
        </w:rPr>
        <w:t>。</w:t>
      </w:r>
    </w:p>
    <w:p w14:paraId="7D4008A6">
      <w:pPr>
        <w:keepNext w:val="0"/>
        <w:keepLines w:val="0"/>
        <w:pageBreakBefore w:val="0"/>
        <w:kinsoku/>
        <w:wordWrap/>
        <w:overflowPunct/>
        <w:topLinePunct w:val="0"/>
        <w:autoSpaceDE/>
        <w:autoSpaceDN/>
        <w:bidi w:val="0"/>
        <w:adjustRightInd/>
        <w:snapToGrid/>
        <w:ind w:firstLine="640" w:firstLineChars="200"/>
        <w:jc w:val="both"/>
        <w:textAlignment w:val="auto"/>
        <w:rPr>
          <w:rFonts w:ascii="黑体" w:eastAsia="黑体"/>
          <w:sz w:val="32"/>
          <w:szCs w:val="32"/>
        </w:rPr>
      </w:pPr>
      <w:r>
        <w:rPr>
          <w:rFonts w:hint="eastAsia" w:ascii="黑体" w:eastAsia="黑体"/>
          <w:sz w:val="32"/>
          <w:szCs w:val="32"/>
        </w:rPr>
        <w:t>三、收支预算情况说明</w:t>
      </w:r>
    </w:p>
    <w:p w14:paraId="61C5533E">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楷体" w:eastAsia="楷体"/>
          <w:sz w:val="32"/>
          <w:szCs w:val="32"/>
        </w:rPr>
      </w:pPr>
      <w:r>
        <w:rPr>
          <w:rFonts w:hint="eastAsia" w:ascii="楷体" w:eastAsia="楷体"/>
          <w:sz w:val="32"/>
          <w:szCs w:val="32"/>
        </w:rPr>
        <w:t>（一）收入预算情况</w:t>
      </w:r>
    </w:p>
    <w:p w14:paraId="4F62D8B4">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 w:eastAsia="楷体"/>
          <w:sz w:val="32"/>
          <w:szCs w:val="32"/>
        </w:rPr>
      </w:pPr>
      <w:r>
        <w:rPr>
          <w:rFonts w:hint="eastAsia" w:ascii="楷体_GB2312" w:hAnsi="楷体_GB2312" w:eastAsia="楷体_GB2312" w:cs="楷体_GB2312"/>
          <w:sz w:val="30"/>
          <w:szCs w:val="30"/>
        </w:rPr>
        <w:t>按照综合预算的原则，若尔盖县人民检察院所有收入和支出均纳入部门预算管理。收入包括：一般公共预算拨款收入</w:t>
      </w:r>
      <w:r>
        <w:rPr>
          <w:rFonts w:hint="eastAsia" w:ascii="楷体_GB2312" w:hAnsi="楷体_GB2312" w:eastAsia="楷体_GB2312" w:cs="楷体_GB2312"/>
          <w:sz w:val="30"/>
          <w:szCs w:val="30"/>
          <w:lang w:val="en-US" w:eastAsia="zh-CN"/>
        </w:rPr>
        <w:t>653.84</w:t>
      </w:r>
      <w:r>
        <w:rPr>
          <w:rFonts w:hint="eastAsia" w:ascii="楷体_GB2312" w:hAnsi="楷体_GB2312" w:eastAsia="楷体_GB2312" w:cs="楷体_GB2312"/>
          <w:sz w:val="30"/>
          <w:szCs w:val="30"/>
        </w:rPr>
        <w:t>万元，事业收入0万元，其他收入</w:t>
      </w:r>
      <w:r>
        <w:rPr>
          <w:rFonts w:hint="eastAsia" w:ascii="楷体_GB2312" w:hAnsi="楷体_GB2312" w:eastAsia="楷体_GB2312" w:cs="楷体_GB2312"/>
          <w:sz w:val="30"/>
          <w:szCs w:val="30"/>
          <w:lang w:val="en-US" w:eastAsia="zh-CN"/>
        </w:rPr>
        <w:t>8.98</w:t>
      </w:r>
      <w:r>
        <w:rPr>
          <w:rFonts w:hint="eastAsia" w:ascii="楷体_GB2312" w:hAnsi="楷体_GB2312" w:eastAsia="楷体_GB2312" w:cs="楷体_GB2312"/>
          <w:sz w:val="30"/>
          <w:szCs w:val="30"/>
        </w:rPr>
        <w:t>万元，上年结转0万元；支出包括：公共安全支出</w:t>
      </w:r>
      <w:r>
        <w:rPr>
          <w:rFonts w:hint="eastAsia" w:ascii="楷体_GB2312" w:hAnsi="楷体_GB2312" w:eastAsia="楷体_GB2312" w:cs="楷体_GB2312"/>
          <w:sz w:val="30"/>
          <w:szCs w:val="30"/>
          <w:lang w:val="en-US" w:eastAsia="zh-CN"/>
        </w:rPr>
        <w:t>482.32</w:t>
      </w:r>
      <w:r>
        <w:rPr>
          <w:rFonts w:hint="eastAsia" w:ascii="楷体_GB2312" w:hAnsi="楷体_GB2312" w:eastAsia="楷体_GB2312" w:cs="楷体_GB2312"/>
          <w:sz w:val="30"/>
          <w:szCs w:val="30"/>
        </w:rPr>
        <w:t>万元，社会保障和就业支出</w:t>
      </w:r>
      <w:r>
        <w:rPr>
          <w:rFonts w:hint="eastAsia" w:ascii="楷体_GB2312" w:hAnsi="楷体_GB2312" w:eastAsia="楷体_GB2312" w:cs="楷体_GB2312"/>
          <w:sz w:val="30"/>
          <w:szCs w:val="30"/>
          <w:lang w:val="en-US" w:eastAsia="zh-CN"/>
        </w:rPr>
        <w:t>92.27</w:t>
      </w:r>
      <w:r>
        <w:rPr>
          <w:rFonts w:hint="eastAsia" w:ascii="楷体_GB2312" w:hAnsi="楷体_GB2312" w:eastAsia="楷体_GB2312" w:cs="楷体_GB2312"/>
          <w:sz w:val="30"/>
          <w:szCs w:val="30"/>
        </w:rPr>
        <w:t>万元，卫生健康支出</w:t>
      </w:r>
      <w:r>
        <w:rPr>
          <w:rFonts w:hint="eastAsia" w:ascii="楷体_GB2312" w:hAnsi="楷体_GB2312" w:eastAsia="楷体_GB2312" w:cs="楷体_GB2312"/>
          <w:sz w:val="30"/>
          <w:szCs w:val="30"/>
          <w:lang w:val="en-US" w:eastAsia="zh-CN"/>
        </w:rPr>
        <w:t>34.27</w:t>
      </w:r>
      <w:r>
        <w:rPr>
          <w:rFonts w:hint="eastAsia" w:ascii="楷体_GB2312" w:hAnsi="楷体_GB2312" w:eastAsia="楷体_GB2312" w:cs="楷体_GB2312"/>
          <w:sz w:val="30"/>
          <w:szCs w:val="30"/>
        </w:rPr>
        <w:t>万元，住房保障支出</w:t>
      </w:r>
      <w:r>
        <w:rPr>
          <w:rFonts w:hint="eastAsia" w:ascii="楷体_GB2312" w:hAnsi="楷体_GB2312" w:eastAsia="楷体_GB2312" w:cs="楷体_GB2312"/>
          <w:sz w:val="30"/>
          <w:szCs w:val="30"/>
          <w:lang w:val="en-US" w:eastAsia="zh-CN"/>
        </w:rPr>
        <w:t>44.98</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eastAsia="zh-CN"/>
        </w:rPr>
        <w:t>，其他收入</w:t>
      </w:r>
      <w:r>
        <w:rPr>
          <w:rFonts w:hint="eastAsia" w:ascii="楷体_GB2312" w:hAnsi="楷体_GB2312" w:eastAsia="楷体_GB2312" w:cs="楷体_GB2312"/>
          <w:sz w:val="30"/>
          <w:szCs w:val="30"/>
          <w:lang w:val="en-US" w:eastAsia="zh-CN"/>
        </w:rPr>
        <w:t>8.98万元。</w:t>
      </w:r>
      <w:r>
        <w:rPr>
          <w:rFonts w:hint="eastAsia" w:ascii="楷体_GB2312" w:hAnsi="楷体_GB2312" w:eastAsia="楷体_GB2312" w:cs="楷体_GB2312"/>
          <w:sz w:val="30"/>
          <w:szCs w:val="30"/>
        </w:rPr>
        <w:t>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年预算收入较202</w:t>
      </w:r>
      <w:r>
        <w:rPr>
          <w:rFonts w:hint="eastAsia" w:ascii="楷体_GB2312" w:hAnsi="楷体_GB2312" w:eastAsia="楷体_GB2312" w:cs="楷体_GB2312"/>
          <w:sz w:val="30"/>
          <w:szCs w:val="30"/>
          <w:lang w:val="en-US" w:eastAsia="zh-CN"/>
        </w:rPr>
        <w:t>5</w:t>
      </w:r>
      <w:r>
        <w:rPr>
          <w:rFonts w:hint="eastAsia" w:ascii="楷体_GB2312" w:hAnsi="楷体_GB2312" w:eastAsia="楷体_GB2312" w:cs="楷体_GB2312"/>
          <w:sz w:val="30"/>
          <w:szCs w:val="30"/>
        </w:rPr>
        <w:t>年收入</w:t>
      </w:r>
      <w:r>
        <w:rPr>
          <w:rFonts w:hint="eastAsia" w:ascii="楷体_GB2312" w:hAnsi="楷体_GB2312" w:eastAsia="楷体_GB2312" w:cs="楷体_GB2312"/>
          <w:sz w:val="30"/>
          <w:szCs w:val="30"/>
          <w:lang w:eastAsia="zh-CN"/>
        </w:rPr>
        <w:t>增加</w:t>
      </w:r>
      <w:r>
        <w:rPr>
          <w:rFonts w:hint="eastAsia" w:ascii="楷体_GB2312" w:hAnsi="楷体_GB2312" w:eastAsia="楷体_GB2312" w:cs="楷体_GB2312"/>
          <w:sz w:val="30"/>
          <w:szCs w:val="30"/>
          <w:lang w:val="en-US" w:eastAsia="zh-CN"/>
        </w:rPr>
        <w:t>75.28</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eastAsia="zh-CN"/>
        </w:rPr>
        <w:t>增加</w:t>
      </w:r>
      <w:r>
        <w:rPr>
          <w:rFonts w:hint="eastAsia" w:ascii="楷体_GB2312" w:hAnsi="楷体_GB2312" w:eastAsia="楷体_GB2312" w:cs="楷体_GB2312"/>
          <w:sz w:val="30"/>
          <w:szCs w:val="30"/>
        </w:rPr>
        <w:t>的原因在于</w:t>
      </w:r>
      <w:r>
        <w:rPr>
          <w:rFonts w:hint="eastAsia" w:ascii="楷体_GB2312" w:hAnsi="楷体_GB2312" w:eastAsia="楷体_GB2312" w:cs="楷体_GB2312"/>
          <w:sz w:val="30"/>
          <w:szCs w:val="30"/>
          <w:lang w:eastAsia="zh-CN"/>
        </w:rPr>
        <w:t>本</w:t>
      </w:r>
      <w:r>
        <w:rPr>
          <w:rFonts w:hint="eastAsia" w:ascii="楷体_GB2312" w:hAnsi="楷体_GB2312" w:eastAsia="楷体_GB2312" w:cs="楷体_GB2312"/>
          <w:sz w:val="30"/>
          <w:szCs w:val="30"/>
        </w:rPr>
        <w:t>院人员</w:t>
      </w:r>
      <w:r>
        <w:rPr>
          <w:rFonts w:hint="eastAsia" w:ascii="楷体_GB2312" w:hAnsi="楷体_GB2312" w:eastAsia="楷体_GB2312" w:cs="楷体_GB2312"/>
          <w:sz w:val="30"/>
          <w:szCs w:val="30"/>
          <w:lang w:eastAsia="zh-CN"/>
        </w:rPr>
        <w:t>增加</w:t>
      </w:r>
      <w:r>
        <w:rPr>
          <w:rFonts w:hint="eastAsia" w:ascii="楷体_GB2312" w:hAnsi="楷体_GB2312" w:eastAsia="楷体_GB2312" w:cs="楷体_GB2312"/>
          <w:sz w:val="30"/>
          <w:szCs w:val="30"/>
        </w:rPr>
        <w:t>。</w:t>
      </w:r>
    </w:p>
    <w:p w14:paraId="0BE1DFED">
      <w:pPr>
        <w:keepNext w:val="0"/>
        <w:keepLines w:val="0"/>
        <w:pageBreakBefore w:val="0"/>
        <w:numPr>
          <w:numId w:val="0"/>
        </w:numPr>
        <w:kinsoku/>
        <w:wordWrap/>
        <w:overflowPunct/>
        <w:topLinePunct w:val="0"/>
        <w:autoSpaceDE/>
        <w:autoSpaceDN/>
        <w:bidi w:val="0"/>
        <w:adjustRightInd/>
        <w:snapToGrid/>
        <w:ind w:firstLine="640" w:firstLineChars="200"/>
        <w:jc w:val="both"/>
        <w:textAlignment w:val="auto"/>
        <w:rPr>
          <w:rFonts w:hint="eastAsia" w:ascii="楷体" w:eastAsia="楷体"/>
          <w:sz w:val="32"/>
          <w:szCs w:val="32"/>
        </w:rPr>
      </w:pPr>
      <w:r>
        <w:rPr>
          <w:rFonts w:hint="eastAsia" w:ascii="楷体" w:eastAsia="楷体"/>
          <w:sz w:val="32"/>
          <w:szCs w:val="32"/>
          <w:lang w:eastAsia="zh-CN"/>
        </w:rPr>
        <w:t>（二）</w:t>
      </w:r>
      <w:r>
        <w:rPr>
          <w:rFonts w:hint="eastAsia" w:ascii="楷体" w:eastAsia="楷体"/>
          <w:sz w:val="32"/>
          <w:szCs w:val="32"/>
        </w:rPr>
        <w:t>支出预算情况</w:t>
      </w:r>
    </w:p>
    <w:p w14:paraId="65FF0984">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 w:eastAsia="楷体"/>
          <w:sz w:val="32"/>
          <w:szCs w:val="32"/>
        </w:rPr>
      </w:pPr>
      <w:r>
        <w:rPr>
          <w:rFonts w:hint="eastAsia" w:ascii="楷体_GB2312" w:hAnsi="楷体_GB2312" w:eastAsia="楷体_GB2312" w:cs="楷体_GB2312"/>
          <w:sz w:val="30"/>
          <w:szCs w:val="30"/>
        </w:rPr>
        <w:t>若尔盖县人民检察院</w:t>
      </w:r>
      <w:r>
        <w:rPr>
          <w:rFonts w:hint="eastAsia" w:ascii="楷体_GB2312" w:hAnsi="楷体_GB2312" w:eastAsia="楷体_GB2312" w:cs="楷体_GB2312"/>
          <w:sz w:val="30"/>
          <w:szCs w:val="30"/>
          <w:lang w:val="en-US" w:eastAsia="zh-CN"/>
        </w:rPr>
        <w:t>2026</w:t>
      </w:r>
      <w:r>
        <w:rPr>
          <w:rFonts w:hint="eastAsia" w:ascii="楷体_GB2312" w:hAnsi="楷体_GB2312" w:eastAsia="楷体_GB2312" w:cs="楷体_GB2312"/>
          <w:sz w:val="30"/>
          <w:szCs w:val="30"/>
        </w:rPr>
        <w:t>年支出预算</w:t>
      </w:r>
      <w:r>
        <w:rPr>
          <w:rFonts w:hint="eastAsia" w:ascii="楷体_GB2312" w:hAnsi="楷体_GB2312" w:eastAsia="楷体_GB2312" w:cs="楷体_GB2312"/>
          <w:sz w:val="30"/>
          <w:szCs w:val="30"/>
          <w:lang w:val="en-US" w:eastAsia="zh-CN"/>
        </w:rPr>
        <w:t>662.82</w:t>
      </w:r>
      <w:r>
        <w:rPr>
          <w:rFonts w:hint="eastAsia" w:ascii="楷体_GB2312" w:hAnsi="楷体_GB2312" w:eastAsia="楷体_GB2312" w:cs="楷体_GB2312"/>
          <w:sz w:val="30"/>
          <w:szCs w:val="30"/>
        </w:rPr>
        <w:t>万元，其中：基本支出</w:t>
      </w:r>
      <w:r>
        <w:rPr>
          <w:rFonts w:hint="eastAsia" w:ascii="楷体_GB2312" w:hAnsi="楷体_GB2312" w:eastAsia="楷体_GB2312" w:cs="楷体_GB2312"/>
          <w:sz w:val="30"/>
          <w:szCs w:val="30"/>
          <w:lang w:val="en-US" w:eastAsia="zh-CN"/>
        </w:rPr>
        <w:t>662.82</w:t>
      </w:r>
      <w:r>
        <w:rPr>
          <w:rFonts w:hint="eastAsia" w:ascii="楷体_GB2312" w:hAnsi="楷体_GB2312" w:eastAsia="楷体_GB2312" w:cs="楷体_GB2312"/>
          <w:sz w:val="30"/>
          <w:szCs w:val="30"/>
        </w:rPr>
        <w:t>万元，占</w:t>
      </w:r>
      <w:r>
        <w:rPr>
          <w:rFonts w:hint="eastAsia" w:ascii="楷体_GB2312" w:hAnsi="楷体_GB2312" w:eastAsia="楷体_GB2312" w:cs="楷体_GB2312"/>
          <w:sz w:val="30"/>
          <w:szCs w:val="30"/>
          <w:lang w:val="en-US" w:eastAsia="zh-CN"/>
        </w:rPr>
        <w:t>100</w:t>
      </w:r>
      <w:r>
        <w:rPr>
          <w:rFonts w:hint="eastAsia" w:ascii="楷体_GB2312" w:hAnsi="楷体_GB2312" w:eastAsia="楷体_GB2312" w:cs="楷体_GB2312"/>
          <w:sz w:val="30"/>
          <w:szCs w:val="30"/>
        </w:rPr>
        <w:t>%；项目支出</w:t>
      </w:r>
      <w:r>
        <w:rPr>
          <w:rFonts w:hint="eastAsia" w:ascii="楷体_GB2312" w:hAnsi="楷体_GB2312" w:eastAsia="楷体_GB2312" w:cs="楷体_GB2312"/>
          <w:sz w:val="30"/>
          <w:szCs w:val="30"/>
          <w:lang w:val="en-US" w:eastAsia="zh-CN"/>
        </w:rPr>
        <w:t>0</w:t>
      </w:r>
      <w:r>
        <w:rPr>
          <w:rFonts w:hint="eastAsia" w:ascii="楷体_GB2312" w:hAnsi="楷体_GB2312" w:eastAsia="楷体_GB2312" w:cs="楷体_GB2312"/>
          <w:sz w:val="30"/>
          <w:szCs w:val="30"/>
        </w:rPr>
        <w:t>万元，占</w:t>
      </w:r>
      <w:r>
        <w:rPr>
          <w:rFonts w:hint="eastAsia" w:ascii="楷体_GB2312" w:hAnsi="楷体_GB2312" w:eastAsia="楷体_GB2312" w:cs="楷体_GB2312"/>
          <w:sz w:val="30"/>
          <w:szCs w:val="30"/>
          <w:lang w:val="en-US" w:eastAsia="zh-CN"/>
        </w:rPr>
        <w:t>0</w:t>
      </w:r>
      <w:r>
        <w:rPr>
          <w:rFonts w:hint="eastAsia" w:ascii="楷体_GB2312" w:hAnsi="楷体_GB2312" w:eastAsia="楷体_GB2312" w:cs="楷体_GB2312"/>
          <w:sz w:val="30"/>
          <w:szCs w:val="30"/>
        </w:rPr>
        <w:t>%</w:t>
      </w:r>
      <w:r>
        <w:rPr>
          <w:rFonts w:hint="eastAsia" w:ascii="宋体" w:hAnsi="宋体" w:cs="宋体"/>
          <w:color w:val="333333"/>
          <w:sz w:val="28"/>
          <w:szCs w:val="28"/>
          <w:shd w:val="clear" w:color="auto" w:fill="FFFFFF"/>
        </w:rPr>
        <w:t>。</w:t>
      </w:r>
    </w:p>
    <w:p w14:paraId="3EAF4D9B">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黑体" w:eastAsia="黑体"/>
          <w:sz w:val="32"/>
          <w:szCs w:val="32"/>
        </w:rPr>
      </w:pPr>
      <w:r>
        <w:rPr>
          <w:rFonts w:hint="eastAsia" w:ascii="黑体" w:eastAsia="黑体"/>
          <w:sz w:val="32"/>
          <w:szCs w:val="32"/>
        </w:rPr>
        <w:t>四、财政拨款收支预算情况说明</w:t>
      </w:r>
    </w:p>
    <w:p w14:paraId="00B4782A">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rPr>
        <w:t>若尔盖县人民检察院202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年财政拨款收支总预算</w:t>
      </w:r>
      <w:r>
        <w:rPr>
          <w:rFonts w:hint="eastAsia" w:ascii="楷体_GB2312" w:hAnsi="楷体_GB2312" w:eastAsia="楷体_GB2312" w:cs="楷体_GB2312"/>
          <w:sz w:val="30"/>
          <w:szCs w:val="30"/>
          <w:lang w:val="en-US" w:eastAsia="zh-CN"/>
        </w:rPr>
        <w:t>662.82</w:t>
      </w:r>
      <w:r>
        <w:rPr>
          <w:rFonts w:hint="eastAsia" w:ascii="楷体_GB2312" w:hAnsi="楷体_GB2312" w:eastAsia="楷体_GB2312" w:cs="楷体_GB2312"/>
          <w:sz w:val="30"/>
          <w:szCs w:val="30"/>
        </w:rPr>
        <w:t>万元,比202</w:t>
      </w:r>
      <w:r>
        <w:rPr>
          <w:rFonts w:hint="eastAsia" w:ascii="楷体_GB2312" w:hAnsi="楷体_GB2312" w:eastAsia="楷体_GB2312" w:cs="楷体_GB2312"/>
          <w:sz w:val="30"/>
          <w:szCs w:val="30"/>
          <w:lang w:val="en-US" w:eastAsia="zh-CN"/>
        </w:rPr>
        <w:t>5</w:t>
      </w:r>
      <w:r>
        <w:rPr>
          <w:rFonts w:hint="eastAsia" w:ascii="楷体_GB2312" w:hAnsi="楷体_GB2312" w:eastAsia="楷体_GB2312" w:cs="楷体_GB2312"/>
          <w:sz w:val="30"/>
          <w:szCs w:val="30"/>
        </w:rPr>
        <w:t>年财政拨款收支总预算</w:t>
      </w:r>
      <w:r>
        <w:rPr>
          <w:rFonts w:hint="eastAsia" w:ascii="楷体_GB2312" w:hAnsi="楷体_GB2312" w:eastAsia="楷体_GB2312" w:cs="楷体_GB2312"/>
          <w:sz w:val="30"/>
          <w:szCs w:val="30"/>
          <w:lang w:eastAsia="zh-CN"/>
        </w:rPr>
        <w:t>增加</w:t>
      </w:r>
      <w:r>
        <w:rPr>
          <w:rFonts w:hint="eastAsia" w:ascii="楷体_GB2312" w:hAnsi="楷体_GB2312" w:eastAsia="楷体_GB2312" w:cs="楷体_GB2312"/>
          <w:sz w:val="30"/>
          <w:szCs w:val="30"/>
          <w:lang w:val="en-US" w:eastAsia="zh-CN"/>
        </w:rPr>
        <w:t>75.28</w:t>
      </w:r>
      <w:r>
        <w:rPr>
          <w:rFonts w:hint="eastAsia" w:ascii="楷体_GB2312" w:hAnsi="楷体_GB2312" w:eastAsia="楷体_GB2312" w:cs="楷体_GB2312"/>
          <w:sz w:val="30"/>
          <w:szCs w:val="30"/>
        </w:rPr>
        <w:t>万元，主要原因:人员</w:t>
      </w:r>
      <w:r>
        <w:rPr>
          <w:rFonts w:hint="eastAsia" w:ascii="楷体_GB2312" w:hAnsi="楷体_GB2312" w:eastAsia="楷体_GB2312" w:cs="楷体_GB2312"/>
          <w:sz w:val="30"/>
          <w:szCs w:val="30"/>
          <w:lang w:eastAsia="zh-CN"/>
        </w:rPr>
        <w:t>增加</w:t>
      </w:r>
      <w:r>
        <w:rPr>
          <w:rFonts w:hint="eastAsia" w:ascii="楷体_GB2312" w:hAnsi="楷体_GB2312" w:eastAsia="楷体_GB2312" w:cs="楷体_GB2312"/>
          <w:sz w:val="30"/>
          <w:szCs w:val="30"/>
        </w:rPr>
        <w:t>。收入包括：本年一般公共预算拨款收入</w:t>
      </w:r>
      <w:r>
        <w:rPr>
          <w:rFonts w:hint="eastAsia" w:ascii="楷体_GB2312" w:hAnsi="楷体_GB2312" w:eastAsia="楷体_GB2312" w:cs="楷体_GB2312"/>
          <w:sz w:val="30"/>
          <w:szCs w:val="30"/>
          <w:lang w:val="en-US" w:eastAsia="zh-CN"/>
        </w:rPr>
        <w:t>653.84</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eastAsia="zh-CN"/>
        </w:rPr>
        <w:t>其他收入</w:t>
      </w:r>
      <w:r>
        <w:rPr>
          <w:rFonts w:hint="eastAsia" w:ascii="楷体_GB2312" w:hAnsi="楷体_GB2312" w:eastAsia="楷体_GB2312" w:cs="楷体_GB2312"/>
          <w:sz w:val="30"/>
          <w:szCs w:val="30"/>
          <w:lang w:val="en-US" w:eastAsia="zh-CN"/>
        </w:rPr>
        <w:t>8.98万元。</w:t>
      </w:r>
      <w:r>
        <w:rPr>
          <w:rFonts w:hint="eastAsia" w:ascii="楷体_GB2312" w:hAnsi="楷体_GB2312" w:eastAsia="楷体_GB2312" w:cs="楷体_GB2312"/>
          <w:sz w:val="30"/>
          <w:szCs w:val="30"/>
        </w:rPr>
        <w:t>上年结转财政拨款资金0万元</w:t>
      </w:r>
      <w:r>
        <w:rPr>
          <w:rFonts w:hint="eastAsia" w:ascii="楷体_GB2312" w:hAnsi="楷体_GB2312" w:eastAsia="楷体_GB2312" w:cs="楷体_GB2312"/>
          <w:sz w:val="30"/>
          <w:szCs w:val="30"/>
          <w:lang w:eastAsia="zh-CN"/>
        </w:rPr>
        <w:t>。</w:t>
      </w:r>
    </w:p>
    <w:p w14:paraId="6790DF07">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黑体" w:eastAsia="黑体"/>
          <w:sz w:val="32"/>
          <w:szCs w:val="32"/>
        </w:rPr>
      </w:pPr>
      <w:r>
        <w:rPr>
          <w:rFonts w:hint="eastAsia" w:ascii="楷体_GB2312" w:hAnsi="楷体_GB2312" w:eastAsia="楷体_GB2312" w:cs="楷体_GB2312"/>
          <w:sz w:val="30"/>
          <w:szCs w:val="30"/>
        </w:rPr>
        <w:t>支出包括：公共安全支出</w:t>
      </w:r>
      <w:r>
        <w:rPr>
          <w:rFonts w:hint="eastAsia" w:ascii="楷体_GB2312" w:hAnsi="楷体_GB2312" w:eastAsia="楷体_GB2312" w:cs="楷体_GB2312"/>
          <w:sz w:val="30"/>
          <w:szCs w:val="30"/>
          <w:lang w:val="en-US" w:eastAsia="zh-CN"/>
        </w:rPr>
        <w:t>482.32</w:t>
      </w:r>
      <w:r>
        <w:rPr>
          <w:rFonts w:hint="eastAsia" w:ascii="楷体_GB2312" w:hAnsi="楷体_GB2312" w:eastAsia="楷体_GB2312" w:cs="楷体_GB2312"/>
          <w:sz w:val="30"/>
          <w:szCs w:val="30"/>
        </w:rPr>
        <w:t>万元，社会保障和就业支出</w:t>
      </w:r>
      <w:r>
        <w:rPr>
          <w:rFonts w:hint="eastAsia" w:ascii="楷体_GB2312" w:hAnsi="楷体_GB2312" w:eastAsia="楷体_GB2312" w:cs="楷体_GB2312"/>
          <w:sz w:val="30"/>
          <w:szCs w:val="30"/>
          <w:lang w:val="en-US" w:eastAsia="zh-CN"/>
        </w:rPr>
        <w:t>92.27</w:t>
      </w:r>
      <w:r>
        <w:rPr>
          <w:rFonts w:hint="eastAsia" w:ascii="楷体_GB2312" w:hAnsi="楷体_GB2312" w:eastAsia="楷体_GB2312" w:cs="楷体_GB2312"/>
          <w:sz w:val="30"/>
          <w:szCs w:val="30"/>
        </w:rPr>
        <w:t>万元，卫生健康支出</w:t>
      </w:r>
      <w:r>
        <w:rPr>
          <w:rFonts w:hint="eastAsia" w:ascii="楷体_GB2312" w:hAnsi="楷体_GB2312" w:eastAsia="楷体_GB2312" w:cs="楷体_GB2312"/>
          <w:sz w:val="30"/>
          <w:szCs w:val="30"/>
          <w:lang w:val="en-US" w:eastAsia="zh-CN"/>
        </w:rPr>
        <w:t>34.27</w:t>
      </w:r>
      <w:r>
        <w:rPr>
          <w:rFonts w:hint="eastAsia" w:ascii="楷体_GB2312" w:hAnsi="楷体_GB2312" w:eastAsia="楷体_GB2312" w:cs="楷体_GB2312"/>
          <w:sz w:val="30"/>
          <w:szCs w:val="30"/>
        </w:rPr>
        <w:t>万元，住房保障支出</w:t>
      </w:r>
      <w:r>
        <w:rPr>
          <w:rFonts w:hint="eastAsia" w:ascii="楷体_GB2312" w:hAnsi="楷体_GB2312" w:eastAsia="楷体_GB2312" w:cs="楷体_GB2312"/>
          <w:sz w:val="30"/>
          <w:szCs w:val="30"/>
          <w:lang w:val="en-US" w:eastAsia="zh-CN"/>
        </w:rPr>
        <w:t>44.98</w:t>
      </w:r>
      <w:r>
        <w:rPr>
          <w:rFonts w:hint="eastAsia" w:ascii="楷体_GB2312" w:hAnsi="楷体_GB2312" w:eastAsia="楷体_GB2312" w:cs="楷体_GB2312"/>
          <w:sz w:val="30"/>
          <w:szCs w:val="30"/>
        </w:rPr>
        <w:t>万元。</w:t>
      </w:r>
    </w:p>
    <w:p w14:paraId="234602FC">
      <w:pPr>
        <w:keepNext w:val="0"/>
        <w:keepLines w:val="0"/>
        <w:pageBreakBefore w:val="0"/>
        <w:numPr>
          <w:numId w:val="0"/>
        </w:numPr>
        <w:kinsoku/>
        <w:wordWrap/>
        <w:overflowPunct/>
        <w:topLinePunct w:val="0"/>
        <w:autoSpaceDE/>
        <w:autoSpaceDN/>
        <w:bidi w:val="0"/>
        <w:adjustRightInd/>
        <w:snapToGrid/>
        <w:ind w:firstLine="640" w:firstLineChars="200"/>
        <w:jc w:val="both"/>
        <w:textAlignment w:val="auto"/>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一般公共预算当年拨款情况说明</w:t>
      </w:r>
    </w:p>
    <w:p w14:paraId="601A1119">
      <w:pPr>
        <w:keepNext w:val="0"/>
        <w:keepLines w:val="0"/>
        <w:pageBreakBefore w:val="0"/>
        <w:numPr>
          <w:numId w:val="0"/>
        </w:numPr>
        <w:kinsoku/>
        <w:wordWrap/>
        <w:overflowPunct/>
        <w:topLinePunct w:val="0"/>
        <w:autoSpaceDE/>
        <w:autoSpaceDN/>
        <w:bidi w:val="0"/>
        <w:adjustRightInd/>
        <w:snapToGrid/>
        <w:ind w:firstLine="640" w:firstLineChars="200"/>
        <w:jc w:val="both"/>
        <w:textAlignment w:val="auto"/>
        <w:rPr>
          <w:rFonts w:hint="eastAsia" w:ascii="楷体" w:eastAsia="楷体"/>
          <w:sz w:val="32"/>
          <w:szCs w:val="32"/>
        </w:rPr>
      </w:pPr>
      <w:r>
        <w:rPr>
          <w:rFonts w:hint="eastAsia" w:ascii="楷体" w:eastAsia="楷体"/>
          <w:sz w:val="32"/>
          <w:szCs w:val="32"/>
        </w:rPr>
        <w:t>（一）一般公共预算当年拨款规模变化情况</w:t>
      </w:r>
    </w:p>
    <w:p w14:paraId="7CBD0C96">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 w:eastAsia="楷体"/>
          <w:sz w:val="32"/>
          <w:szCs w:val="32"/>
        </w:rPr>
      </w:pPr>
      <w:r>
        <w:rPr>
          <w:rFonts w:hint="eastAsia" w:ascii="楷体_GB2312" w:hAnsi="楷体_GB2312" w:eastAsia="楷体_GB2312" w:cs="楷体_GB2312"/>
          <w:sz w:val="30"/>
          <w:szCs w:val="30"/>
        </w:rPr>
        <w:t>若尔盖县</w:t>
      </w:r>
      <w:r>
        <w:rPr>
          <w:rFonts w:hint="eastAsia" w:ascii="楷体_GB2312" w:hAnsi="楷体_GB2312" w:eastAsia="楷体_GB2312" w:cs="楷体_GB2312"/>
          <w:sz w:val="30"/>
          <w:szCs w:val="30"/>
          <w:lang w:eastAsia="zh-CN"/>
        </w:rPr>
        <w:t>院</w:t>
      </w:r>
      <w:r>
        <w:rPr>
          <w:rFonts w:hint="eastAsia" w:ascii="楷体_GB2312" w:hAnsi="楷体_GB2312" w:eastAsia="楷体_GB2312" w:cs="楷体_GB2312"/>
          <w:sz w:val="30"/>
          <w:szCs w:val="30"/>
          <w:lang w:val="en-US" w:eastAsia="zh-CN"/>
        </w:rPr>
        <w:t>2026</w:t>
      </w:r>
      <w:r>
        <w:rPr>
          <w:rFonts w:hint="eastAsia" w:ascii="楷体_GB2312" w:hAnsi="楷体_GB2312" w:eastAsia="楷体_GB2312" w:cs="楷体_GB2312"/>
          <w:sz w:val="30"/>
          <w:szCs w:val="30"/>
        </w:rPr>
        <w:t>年预算数</w:t>
      </w:r>
      <w:r>
        <w:rPr>
          <w:rFonts w:hint="eastAsia" w:ascii="楷体_GB2312" w:hAnsi="楷体_GB2312" w:eastAsia="楷体_GB2312" w:cs="楷体_GB2312"/>
          <w:sz w:val="30"/>
          <w:szCs w:val="30"/>
          <w:lang w:eastAsia="zh-CN"/>
        </w:rPr>
        <w:t>增加</w:t>
      </w:r>
      <w:r>
        <w:rPr>
          <w:rFonts w:hint="eastAsia" w:ascii="楷体_GB2312" w:hAnsi="楷体_GB2312" w:eastAsia="楷体_GB2312" w:cs="楷体_GB2312"/>
          <w:sz w:val="30"/>
          <w:szCs w:val="30"/>
          <w:lang w:val="en-US" w:eastAsia="zh-CN"/>
        </w:rPr>
        <w:t>75.28</w:t>
      </w:r>
      <w:r>
        <w:rPr>
          <w:rFonts w:hint="eastAsia" w:ascii="楷体_GB2312" w:hAnsi="楷体_GB2312" w:eastAsia="楷体_GB2312" w:cs="楷体_GB2312"/>
          <w:sz w:val="30"/>
          <w:szCs w:val="30"/>
        </w:rPr>
        <w:t>万元，主要是因为202</w:t>
      </w:r>
      <w:r>
        <w:rPr>
          <w:rFonts w:hint="eastAsia" w:ascii="楷体_GB2312" w:hAnsi="楷体_GB2312" w:eastAsia="楷体_GB2312" w:cs="楷体_GB2312"/>
          <w:sz w:val="30"/>
          <w:szCs w:val="30"/>
          <w:lang w:val="en-US" w:eastAsia="zh-CN"/>
        </w:rPr>
        <w:t>5</w:t>
      </w:r>
      <w:r>
        <w:rPr>
          <w:rFonts w:hint="eastAsia" w:ascii="楷体_GB2312" w:hAnsi="楷体_GB2312" w:eastAsia="楷体_GB2312" w:cs="楷体_GB2312"/>
          <w:sz w:val="30"/>
          <w:szCs w:val="30"/>
        </w:rPr>
        <w:t>年</w:t>
      </w:r>
      <w:r>
        <w:rPr>
          <w:rFonts w:hint="eastAsia" w:ascii="楷体_GB2312" w:hAnsi="楷体_GB2312" w:eastAsia="楷体_GB2312" w:cs="楷体_GB2312"/>
          <w:sz w:val="30"/>
          <w:szCs w:val="30"/>
          <w:lang w:eastAsia="zh-CN"/>
        </w:rPr>
        <w:t>本</w:t>
      </w:r>
      <w:r>
        <w:rPr>
          <w:rFonts w:hint="eastAsia" w:ascii="楷体_GB2312" w:hAnsi="楷体_GB2312" w:eastAsia="楷体_GB2312" w:cs="楷体_GB2312"/>
          <w:sz w:val="30"/>
          <w:szCs w:val="30"/>
        </w:rPr>
        <w:t>院有</w:t>
      </w:r>
      <w:r>
        <w:rPr>
          <w:rFonts w:hint="eastAsia" w:ascii="楷体_GB2312" w:hAnsi="楷体_GB2312" w:eastAsia="楷体_GB2312" w:cs="楷体_GB2312"/>
          <w:sz w:val="30"/>
          <w:szCs w:val="30"/>
          <w:lang w:eastAsia="zh-CN"/>
        </w:rPr>
        <w:t>新录用干警</w:t>
      </w:r>
      <w:r>
        <w:rPr>
          <w:rFonts w:hint="eastAsia" w:ascii="楷体_GB2312" w:hAnsi="楷体_GB2312" w:eastAsia="楷体_GB2312" w:cs="楷体_GB2312"/>
          <w:sz w:val="30"/>
          <w:szCs w:val="30"/>
          <w:lang w:val="en-US" w:eastAsia="zh-CN"/>
        </w:rPr>
        <w:t>3</w:t>
      </w:r>
      <w:r>
        <w:rPr>
          <w:rFonts w:hint="eastAsia" w:ascii="楷体_GB2312" w:hAnsi="楷体_GB2312" w:eastAsia="楷体_GB2312" w:cs="楷体_GB2312"/>
          <w:sz w:val="30"/>
          <w:szCs w:val="30"/>
        </w:rPr>
        <w:t>人</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lang w:val="en-US" w:eastAsia="zh-CN"/>
        </w:rPr>
        <w:t>调进干警1名，共计4人</w:t>
      </w:r>
      <w:r>
        <w:rPr>
          <w:rFonts w:hint="eastAsia" w:ascii="楷体_GB2312" w:hAnsi="楷体_GB2312" w:eastAsia="楷体_GB2312" w:cs="楷体_GB2312"/>
          <w:sz w:val="30"/>
          <w:szCs w:val="30"/>
        </w:rPr>
        <w:t>，因此导致</w:t>
      </w:r>
      <w:r>
        <w:rPr>
          <w:rFonts w:hint="eastAsia" w:ascii="楷体_GB2312" w:hAnsi="楷体_GB2312" w:eastAsia="楷体_GB2312" w:cs="楷体_GB2312"/>
          <w:sz w:val="30"/>
          <w:szCs w:val="30"/>
          <w:lang w:eastAsia="zh-CN"/>
        </w:rPr>
        <w:t>本</w:t>
      </w:r>
      <w:r>
        <w:rPr>
          <w:rFonts w:hint="eastAsia" w:ascii="楷体_GB2312" w:hAnsi="楷体_GB2312" w:eastAsia="楷体_GB2312" w:cs="楷体_GB2312"/>
          <w:sz w:val="30"/>
          <w:szCs w:val="30"/>
        </w:rPr>
        <w:t>院202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年预算总收入</w:t>
      </w:r>
      <w:r>
        <w:rPr>
          <w:rFonts w:hint="eastAsia" w:ascii="楷体_GB2312" w:hAnsi="楷体_GB2312" w:eastAsia="楷体_GB2312" w:cs="楷体_GB2312"/>
          <w:sz w:val="30"/>
          <w:szCs w:val="30"/>
          <w:lang w:eastAsia="zh-CN"/>
        </w:rPr>
        <w:t>增加</w:t>
      </w:r>
      <w:r>
        <w:rPr>
          <w:rFonts w:hint="eastAsia" w:ascii="楷体_GB2312" w:hAnsi="楷体_GB2312" w:eastAsia="楷体_GB2312" w:cs="楷体_GB2312"/>
          <w:sz w:val="30"/>
          <w:szCs w:val="30"/>
        </w:rPr>
        <w:t>。</w:t>
      </w:r>
      <w:r>
        <w:rPr>
          <w:rFonts w:ascii="楷体" w:eastAsia="楷体"/>
          <w:sz w:val="32"/>
          <w:szCs w:val="32"/>
        </w:rPr>
        <w:br w:type="textWrapping"/>
      </w:r>
      <w:r>
        <w:rPr>
          <w:rFonts w:hint="eastAsia" w:ascii="楷体" w:eastAsia="楷体"/>
          <w:sz w:val="32"/>
          <w:szCs w:val="32"/>
        </w:rPr>
        <w:t>（二）一般公共预算当年拨款结构情况</w:t>
      </w:r>
    </w:p>
    <w:p w14:paraId="56E8A70F">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 w:eastAsia="楷体"/>
          <w:sz w:val="32"/>
          <w:szCs w:val="32"/>
        </w:rPr>
      </w:pPr>
      <w:r>
        <w:rPr>
          <w:rFonts w:hint="eastAsia" w:ascii="楷体_GB2312" w:hAnsi="楷体_GB2312" w:eastAsia="楷体_GB2312" w:cs="楷体_GB2312"/>
          <w:sz w:val="30"/>
          <w:szCs w:val="30"/>
        </w:rPr>
        <w:t>公共安全支出</w:t>
      </w:r>
      <w:r>
        <w:rPr>
          <w:rFonts w:hint="eastAsia" w:ascii="楷体_GB2312" w:hAnsi="楷体_GB2312" w:eastAsia="楷体_GB2312" w:cs="楷体_GB2312"/>
          <w:sz w:val="30"/>
          <w:szCs w:val="30"/>
          <w:lang w:val="en-US" w:eastAsia="zh-CN"/>
        </w:rPr>
        <w:t>482.32</w:t>
      </w:r>
      <w:r>
        <w:rPr>
          <w:rFonts w:hint="eastAsia" w:ascii="楷体_GB2312" w:hAnsi="楷体_GB2312" w:eastAsia="楷体_GB2312" w:cs="楷体_GB2312"/>
          <w:sz w:val="30"/>
          <w:szCs w:val="30"/>
        </w:rPr>
        <w:t>万元，占</w:t>
      </w:r>
      <w:r>
        <w:rPr>
          <w:rFonts w:hint="eastAsia" w:ascii="楷体_GB2312" w:hAnsi="楷体_GB2312" w:eastAsia="楷体_GB2312" w:cs="楷体_GB2312"/>
          <w:sz w:val="30"/>
          <w:szCs w:val="30"/>
          <w:lang w:val="en-US" w:eastAsia="zh-CN"/>
        </w:rPr>
        <w:t>77.44</w:t>
      </w:r>
      <w:r>
        <w:rPr>
          <w:rFonts w:hint="eastAsia" w:ascii="楷体_GB2312" w:hAnsi="楷体_GB2312" w:eastAsia="楷体_GB2312" w:cs="楷体_GB2312"/>
          <w:sz w:val="30"/>
          <w:szCs w:val="30"/>
        </w:rPr>
        <w:t>%；社会保障和就业支出</w:t>
      </w:r>
      <w:r>
        <w:rPr>
          <w:rFonts w:hint="eastAsia" w:ascii="楷体_GB2312" w:hAnsi="楷体_GB2312" w:eastAsia="楷体_GB2312" w:cs="楷体_GB2312"/>
          <w:sz w:val="30"/>
          <w:szCs w:val="30"/>
          <w:lang w:val="en-US" w:eastAsia="zh-CN"/>
        </w:rPr>
        <w:t>92.27</w:t>
      </w:r>
      <w:r>
        <w:rPr>
          <w:rFonts w:hint="eastAsia" w:ascii="楷体_GB2312" w:hAnsi="楷体_GB2312" w:eastAsia="楷体_GB2312" w:cs="楷体_GB2312"/>
          <w:sz w:val="30"/>
          <w:szCs w:val="30"/>
        </w:rPr>
        <w:t>万元，占</w:t>
      </w:r>
      <w:r>
        <w:rPr>
          <w:rFonts w:hint="eastAsia" w:ascii="楷体_GB2312" w:hAnsi="楷体_GB2312" w:eastAsia="楷体_GB2312" w:cs="楷体_GB2312"/>
          <w:sz w:val="30"/>
          <w:szCs w:val="30"/>
          <w:lang w:val="en-US" w:eastAsia="zh-CN"/>
        </w:rPr>
        <w:t>13.92</w:t>
      </w:r>
      <w:r>
        <w:rPr>
          <w:rFonts w:hint="eastAsia" w:ascii="楷体_GB2312" w:hAnsi="楷体_GB2312" w:eastAsia="楷体_GB2312" w:cs="楷体_GB2312"/>
          <w:sz w:val="30"/>
          <w:szCs w:val="30"/>
        </w:rPr>
        <w:t>%；卫生健康支出</w:t>
      </w:r>
      <w:r>
        <w:rPr>
          <w:rFonts w:hint="eastAsia" w:ascii="楷体_GB2312" w:hAnsi="楷体_GB2312" w:eastAsia="楷体_GB2312" w:cs="楷体_GB2312"/>
          <w:sz w:val="30"/>
          <w:szCs w:val="30"/>
          <w:lang w:val="en-US" w:eastAsia="zh-CN"/>
        </w:rPr>
        <w:t>34.27</w:t>
      </w:r>
      <w:r>
        <w:rPr>
          <w:rFonts w:hint="eastAsia" w:ascii="楷体_GB2312" w:hAnsi="楷体_GB2312" w:eastAsia="楷体_GB2312" w:cs="楷体_GB2312"/>
          <w:sz w:val="30"/>
          <w:szCs w:val="30"/>
        </w:rPr>
        <w:t>万元，占</w:t>
      </w:r>
      <w:r>
        <w:rPr>
          <w:rFonts w:hint="eastAsia" w:ascii="楷体_GB2312" w:hAnsi="楷体_GB2312" w:eastAsia="楷体_GB2312" w:cs="楷体_GB2312"/>
          <w:sz w:val="30"/>
          <w:szCs w:val="30"/>
          <w:lang w:val="en-US" w:eastAsia="zh-CN"/>
        </w:rPr>
        <w:t>5.17</w:t>
      </w:r>
      <w:r>
        <w:rPr>
          <w:rFonts w:hint="eastAsia" w:ascii="楷体_GB2312" w:hAnsi="楷体_GB2312" w:eastAsia="楷体_GB2312" w:cs="楷体_GB2312"/>
          <w:sz w:val="30"/>
          <w:szCs w:val="30"/>
        </w:rPr>
        <w:t>%；住房保障支出</w:t>
      </w:r>
      <w:r>
        <w:rPr>
          <w:rFonts w:hint="eastAsia" w:ascii="楷体_GB2312" w:hAnsi="楷体_GB2312" w:eastAsia="楷体_GB2312" w:cs="楷体_GB2312"/>
          <w:sz w:val="30"/>
          <w:szCs w:val="30"/>
          <w:lang w:val="en-US" w:eastAsia="zh-CN"/>
        </w:rPr>
        <w:t>44.98</w:t>
      </w:r>
      <w:r>
        <w:rPr>
          <w:rFonts w:hint="eastAsia" w:ascii="楷体_GB2312" w:hAnsi="楷体_GB2312" w:eastAsia="楷体_GB2312" w:cs="楷体_GB2312"/>
          <w:sz w:val="30"/>
          <w:szCs w:val="30"/>
        </w:rPr>
        <w:t>万元，占</w:t>
      </w:r>
      <w:r>
        <w:rPr>
          <w:rFonts w:hint="eastAsia" w:ascii="楷体_GB2312" w:hAnsi="楷体_GB2312" w:eastAsia="楷体_GB2312" w:cs="楷体_GB2312"/>
          <w:sz w:val="30"/>
          <w:szCs w:val="30"/>
          <w:lang w:val="en-US" w:eastAsia="zh-CN"/>
        </w:rPr>
        <w:t>6.78%</w:t>
      </w:r>
      <w:r>
        <w:rPr>
          <w:rFonts w:hint="eastAsia" w:ascii="楷体_GB2312" w:hAnsi="楷体_GB2312" w:eastAsia="楷体_GB2312" w:cs="楷体_GB2312"/>
          <w:sz w:val="30"/>
          <w:szCs w:val="30"/>
        </w:rPr>
        <w:t>。</w:t>
      </w:r>
      <w:r>
        <w:rPr>
          <w:rFonts w:ascii="楷体" w:eastAsia="楷体"/>
          <w:sz w:val="32"/>
          <w:szCs w:val="32"/>
        </w:rPr>
        <w:br w:type="textWrapping"/>
      </w:r>
      <w:r>
        <w:rPr>
          <w:rFonts w:hint="eastAsia" w:ascii="楷体" w:eastAsia="楷体"/>
          <w:sz w:val="32"/>
          <w:szCs w:val="32"/>
        </w:rPr>
        <w:t>（三）一般公共预算当年拨款具体使用情况</w:t>
      </w:r>
    </w:p>
    <w:p w14:paraId="6E738671">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ascii="楷体_GB2312" w:hAnsi="楷体_GB2312" w:eastAsia="楷体_GB2312" w:cs="楷体_GB2312"/>
          <w:sz w:val="30"/>
          <w:szCs w:val="30"/>
        </w:rPr>
      </w:pPr>
      <w:r>
        <w:rPr>
          <w:rFonts w:hint="eastAsia" w:ascii="楷体_GB2312" w:hAnsi="楷体_GB2312" w:eastAsia="楷体_GB2312" w:cs="楷体_GB2312"/>
          <w:sz w:val="30"/>
          <w:szCs w:val="30"/>
        </w:rPr>
        <w:t>1．公共安全支出（类）检察（款）行政运行（项目）202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年预算数为</w:t>
      </w:r>
      <w:r>
        <w:rPr>
          <w:rFonts w:hint="eastAsia" w:ascii="楷体_GB2312" w:hAnsi="楷体_GB2312" w:eastAsia="楷体_GB2312" w:cs="楷体_GB2312"/>
          <w:sz w:val="30"/>
          <w:szCs w:val="30"/>
          <w:lang w:val="en-US" w:eastAsia="zh-CN"/>
        </w:rPr>
        <w:t>482.32</w:t>
      </w:r>
      <w:r>
        <w:rPr>
          <w:rFonts w:hint="eastAsia" w:ascii="楷体_GB2312" w:hAnsi="楷体_GB2312" w:eastAsia="楷体_GB2312" w:cs="楷体_GB2312"/>
          <w:sz w:val="30"/>
          <w:szCs w:val="30"/>
        </w:rPr>
        <w:t>万元，主要用于:人员经费支出、日常公用经费支出。</w:t>
      </w:r>
    </w:p>
    <w:p w14:paraId="4C86C285">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ascii="楷体_GB2312" w:hAnsi="楷体_GB2312" w:eastAsia="楷体_GB2312" w:cs="楷体_GB2312"/>
          <w:sz w:val="30"/>
          <w:szCs w:val="30"/>
        </w:rPr>
      </w:pPr>
      <w:r>
        <w:rPr>
          <w:rFonts w:hint="eastAsia" w:ascii="楷体_GB2312" w:hAnsi="楷体_GB2312" w:eastAsia="楷体_GB2312" w:cs="楷体_GB2312"/>
          <w:sz w:val="30"/>
          <w:szCs w:val="30"/>
        </w:rPr>
        <w:t>2．社会保障和就业支出（类）行政事业单位养老支出（款）机关事业单位基本养老保险缴费支出（项目）202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年预算数为</w:t>
      </w:r>
      <w:r>
        <w:rPr>
          <w:rFonts w:hint="eastAsia" w:ascii="楷体_GB2312" w:hAnsi="楷体_GB2312" w:eastAsia="楷体_GB2312" w:cs="楷体_GB2312"/>
          <w:sz w:val="30"/>
          <w:szCs w:val="30"/>
          <w:lang w:val="en-US" w:eastAsia="zh-CN"/>
        </w:rPr>
        <w:t>61.52</w:t>
      </w:r>
      <w:r>
        <w:rPr>
          <w:rFonts w:hint="eastAsia" w:ascii="楷体_GB2312" w:hAnsi="楷体_GB2312" w:eastAsia="楷体_GB2312" w:cs="楷体_GB2312"/>
          <w:sz w:val="30"/>
          <w:szCs w:val="30"/>
        </w:rPr>
        <w:t>万元，主要用于：202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年职工养老保险缴费。</w:t>
      </w:r>
    </w:p>
    <w:p w14:paraId="285390CD">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ascii="楷体_GB2312" w:hAnsi="楷体_GB2312" w:eastAsia="楷体_GB2312" w:cs="楷体_GB2312"/>
          <w:sz w:val="30"/>
          <w:szCs w:val="30"/>
        </w:rPr>
      </w:pPr>
      <w:r>
        <w:rPr>
          <w:rFonts w:hint="eastAsia" w:ascii="楷体_GB2312" w:hAnsi="楷体_GB2312" w:eastAsia="楷体_GB2312" w:cs="楷体_GB2312"/>
          <w:sz w:val="30"/>
          <w:szCs w:val="30"/>
        </w:rPr>
        <w:t>3．社会保障和就业支出（类）行政事业单位养老支出（款） 机关事业单位职业年金缴费支出（项目）202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年预算数为</w:t>
      </w:r>
      <w:r>
        <w:rPr>
          <w:rFonts w:hint="eastAsia" w:ascii="楷体_GB2312" w:hAnsi="楷体_GB2312" w:eastAsia="楷体_GB2312" w:cs="楷体_GB2312"/>
          <w:sz w:val="30"/>
          <w:szCs w:val="30"/>
          <w:lang w:val="en-US" w:eastAsia="zh-CN"/>
        </w:rPr>
        <w:t>30.75</w:t>
      </w:r>
      <w:r>
        <w:rPr>
          <w:rFonts w:hint="eastAsia" w:ascii="楷体_GB2312" w:hAnsi="楷体_GB2312" w:eastAsia="楷体_GB2312" w:cs="楷体_GB2312"/>
          <w:sz w:val="30"/>
          <w:szCs w:val="30"/>
        </w:rPr>
        <w:t>万元，主要用于：202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年职工职业年金保险缴费。</w:t>
      </w:r>
    </w:p>
    <w:p w14:paraId="3712DB23">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ascii="楷体_GB2312" w:hAnsi="楷体_GB2312" w:eastAsia="楷体_GB2312" w:cs="楷体_GB2312"/>
          <w:sz w:val="30"/>
          <w:szCs w:val="30"/>
        </w:rPr>
      </w:pPr>
      <w:r>
        <w:rPr>
          <w:rFonts w:hint="eastAsia" w:ascii="楷体_GB2312" w:hAnsi="楷体_GB2312" w:eastAsia="楷体_GB2312" w:cs="楷体_GB2312"/>
          <w:sz w:val="30"/>
          <w:szCs w:val="30"/>
        </w:rPr>
        <w:t>4．卫生健康支出（类）行政事业单位医疗（款）行政单位医疗（项目）202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年预算数为</w:t>
      </w:r>
      <w:r>
        <w:rPr>
          <w:rFonts w:hint="eastAsia" w:ascii="楷体_GB2312" w:hAnsi="楷体_GB2312" w:eastAsia="楷体_GB2312" w:cs="楷体_GB2312"/>
          <w:sz w:val="30"/>
          <w:szCs w:val="30"/>
          <w:lang w:val="en-US" w:eastAsia="zh-CN"/>
        </w:rPr>
        <w:t>26.91</w:t>
      </w:r>
      <w:r>
        <w:rPr>
          <w:rFonts w:hint="eastAsia" w:ascii="楷体_GB2312" w:hAnsi="楷体_GB2312" w:eastAsia="楷体_GB2312" w:cs="楷体_GB2312"/>
          <w:sz w:val="30"/>
          <w:szCs w:val="30"/>
        </w:rPr>
        <w:t>万元，主要用于：202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年职工医疗保险缴费。</w:t>
      </w:r>
    </w:p>
    <w:p w14:paraId="34E16B8C">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ascii="楷体_GB2312" w:hAnsi="楷体_GB2312" w:eastAsia="楷体_GB2312" w:cs="楷体_GB2312"/>
          <w:sz w:val="30"/>
          <w:szCs w:val="30"/>
        </w:rPr>
      </w:pPr>
      <w:r>
        <w:rPr>
          <w:rFonts w:hint="eastAsia" w:ascii="楷体_GB2312" w:hAnsi="楷体_GB2312" w:eastAsia="楷体_GB2312" w:cs="楷体_GB2312"/>
          <w:sz w:val="30"/>
          <w:szCs w:val="30"/>
        </w:rPr>
        <w:t>5．卫生健康支出（类）行政事业单位医疗（款）公务员医疗补助（项目）202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年预算数为</w:t>
      </w:r>
      <w:r>
        <w:rPr>
          <w:rFonts w:hint="eastAsia" w:ascii="楷体_GB2312" w:hAnsi="楷体_GB2312" w:eastAsia="楷体_GB2312" w:cs="楷体_GB2312"/>
          <w:sz w:val="30"/>
          <w:szCs w:val="30"/>
          <w:lang w:val="en-US" w:eastAsia="zh-CN"/>
        </w:rPr>
        <w:t>7.36</w:t>
      </w:r>
      <w:r>
        <w:rPr>
          <w:rFonts w:hint="eastAsia" w:ascii="楷体_GB2312" w:hAnsi="楷体_GB2312" w:eastAsia="楷体_GB2312" w:cs="楷体_GB2312"/>
          <w:sz w:val="30"/>
          <w:szCs w:val="30"/>
        </w:rPr>
        <w:t>万元，主要用于：202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年公务员医疗补助保险缴费。</w:t>
      </w:r>
    </w:p>
    <w:p w14:paraId="2B9E9BAD">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黑体" w:eastAsia="黑体"/>
          <w:sz w:val="32"/>
          <w:szCs w:val="32"/>
        </w:rPr>
      </w:pPr>
      <w:r>
        <w:rPr>
          <w:rFonts w:hint="eastAsia" w:ascii="楷体_GB2312" w:hAnsi="楷体_GB2312" w:eastAsia="楷体_GB2312" w:cs="楷体_GB2312"/>
          <w:sz w:val="30"/>
          <w:szCs w:val="30"/>
        </w:rPr>
        <w:t>6．住房保障支出（类）住房改革支出（款）住房公积金（项目）202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年预算数为</w:t>
      </w:r>
      <w:r>
        <w:rPr>
          <w:rFonts w:hint="eastAsia" w:ascii="楷体_GB2312" w:hAnsi="楷体_GB2312" w:eastAsia="楷体_GB2312" w:cs="楷体_GB2312"/>
          <w:sz w:val="30"/>
          <w:szCs w:val="30"/>
          <w:lang w:val="en-US" w:eastAsia="zh-CN"/>
        </w:rPr>
        <w:t>44.98</w:t>
      </w:r>
      <w:r>
        <w:rPr>
          <w:rFonts w:hint="eastAsia" w:ascii="楷体_GB2312" w:hAnsi="楷体_GB2312" w:eastAsia="楷体_GB2312" w:cs="楷体_GB2312"/>
          <w:sz w:val="30"/>
          <w:szCs w:val="30"/>
        </w:rPr>
        <w:t>万元，主要用于：202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年职工住房公积金缴费。</w:t>
      </w:r>
      <w:r>
        <w:rPr>
          <w:rFonts w:ascii="??" w:hAnsi="??" w:cs="宋体"/>
          <w:kern w:val="0"/>
          <w:sz w:val="16"/>
          <w:szCs w:val="16"/>
        </w:rPr>
        <w:br w:type="textWrapping"/>
      </w:r>
      <w:r>
        <w:rPr>
          <w:rFonts w:hint="eastAsia" w:ascii="黑体" w:eastAsia="黑体"/>
          <w:sz w:val="32"/>
          <w:szCs w:val="32"/>
        </w:rPr>
        <w:t>六、一般公共预算基本支出情况说明</w:t>
      </w:r>
    </w:p>
    <w:p w14:paraId="35672418">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default" w:ascii="楷体_GB2312" w:hAnsi="楷体_GB2312" w:eastAsia="楷体_GB2312" w:cs="楷体_GB2312"/>
          <w:sz w:val="30"/>
          <w:szCs w:val="30"/>
          <w:lang w:val="en-US" w:eastAsia="zh-CN"/>
        </w:rPr>
      </w:pPr>
      <w:r>
        <w:rPr>
          <w:rFonts w:hint="eastAsia" w:ascii="楷体_GB2312" w:hAnsi="楷体_GB2312" w:eastAsia="楷体_GB2312" w:cs="楷体_GB2312"/>
          <w:sz w:val="30"/>
          <w:szCs w:val="30"/>
        </w:rPr>
        <w:t>若尔盖县人民检察院202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年一般公共预算基本支出</w:t>
      </w:r>
      <w:r>
        <w:rPr>
          <w:rFonts w:hint="eastAsia" w:ascii="楷体_GB2312" w:hAnsi="楷体_GB2312" w:eastAsia="楷体_GB2312" w:cs="楷体_GB2312"/>
          <w:sz w:val="30"/>
          <w:szCs w:val="30"/>
          <w:lang w:val="en-US" w:eastAsia="zh-CN"/>
        </w:rPr>
        <w:t>653.84</w:t>
      </w:r>
      <w:r>
        <w:rPr>
          <w:rFonts w:hint="eastAsia" w:ascii="楷体_GB2312" w:hAnsi="楷体_GB2312" w:eastAsia="楷体_GB2312" w:cs="楷体_GB2312"/>
          <w:sz w:val="30"/>
          <w:szCs w:val="30"/>
        </w:rPr>
        <w:t>万元，其中：人员经费</w:t>
      </w:r>
      <w:r>
        <w:rPr>
          <w:rFonts w:hint="eastAsia" w:ascii="楷体_GB2312" w:hAnsi="楷体_GB2312" w:eastAsia="楷体_GB2312" w:cs="楷体_GB2312"/>
          <w:sz w:val="30"/>
          <w:szCs w:val="30"/>
          <w:lang w:val="en-US" w:eastAsia="zh-CN"/>
        </w:rPr>
        <w:t>580.00</w:t>
      </w:r>
      <w:r>
        <w:rPr>
          <w:rFonts w:hint="eastAsia" w:ascii="楷体_GB2312" w:hAnsi="楷体_GB2312" w:eastAsia="楷体_GB2312" w:cs="楷体_GB2312"/>
          <w:sz w:val="30"/>
          <w:szCs w:val="30"/>
        </w:rPr>
        <w:t>万元，主要包括：基本工资</w:t>
      </w:r>
      <w:r>
        <w:rPr>
          <w:rFonts w:hint="eastAsia" w:ascii="楷体_GB2312" w:hAnsi="楷体_GB2312" w:eastAsia="楷体_GB2312" w:cs="楷体_GB2312"/>
          <w:sz w:val="30"/>
          <w:szCs w:val="30"/>
          <w:lang w:val="en-US" w:eastAsia="zh-CN"/>
        </w:rPr>
        <w:t>116.11</w:t>
      </w:r>
      <w:r>
        <w:rPr>
          <w:rFonts w:hint="eastAsia" w:ascii="楷体_GB2312" w:hAnsi="楷体_GB2312" w:eastAsia="楷体_GB2312" w:cs="楷体_GB2312"/>
          <w:sz w:val="30"/>
          <w:szCs w:val="30"/>
        </w:rPr>
        <w:t>万元、津贴补贴</w:t>
      </w:r>
      <w:r>
        <w:rPr>
          <w:rFonts w:hint="eastAsia" w:ascii="楷体_GB2312" w:hAnsi="楷体_GB2312" w:eastAsia="楷体_GB2312" w:cs="楷体_GB2312"/>
          <w:sz w:val="30"/>
          <w:szCs w:val="30"/>
          <w:lang w:val="en-US" w:eastAsia="zh-CN"/>
        </w:rPr>
        <w:t>180.14</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eastAsia="zh-CN"/>
        </w:rPr>
        <w:t>（其中：艰苦边远地区津贴</w:t>
      </w:r>
      <w:r>
        <w:rPr>
          <w:rFonts w:hint="eastAsia" w:ascii="楷体_GB2312" w:hAnsi="楷体_GB2312" w:eastAsia="楷体_GB2312" w:cs="楷体_GB2312"/>
          <w:sz w:val="30"/>
          <w:szCs w:val="30"/>
          <w:lang w:val="en-US" w:eastAsia="zh-CN"/>
        </w:rPr>
        <w:t>70.79万元、高海拔折算工龄补贴10.89</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eastAsia="zh-CN"/>
        </w:rPr>
        <w:t>公务员规范后津补贴</w:t>
      </w:r>
      <w:r>
        <w:rPr>
          <w:rFonts w:hint="eastAsia" w:ascii="楷体_GB2312" w:hAnsi="楷体_GB2312" w:eastAsia="楷体_GB2312" w:cs="楷体_GB2312"/>
          <w:sz w:val="30"/>
          <w:szCs w:val="30"/>
          <w:lang w:val="en-US" w:eastAsia="zh-CN"/>
        </w:rPr>
        <w:t>85.72万元、警察工资待遇3.06万元、奖金9.68万元）、</w:t>
      </w:r>
      <w:r>
        <w:rPr>
          <w:rFonts w:hint="eastAsia" w:ascii="楷体_GB2312" w:hAnsi="楷体_GB2312" w:eastAsia="楷体_GB2312" w:cs="楷体_GB2312"/>
          <w:sz w:val="30"/>
          <w:szCs w:val="30"/>
        </w:rPr>
        <w:t>机关事业单位基本养老保险缴费</w:t>
      </w:r>
      <w:r>
        <w:rPr>
          <w:rFonts w:hint="eastAsia" w:ascii="楷体_GB2312" w:hAnsi="楷体_GB2312" w:eastAsia="楷体_GB2312" w:cs="楷体_GB2312"/>
          <w:sz w:val="30"/>
          <w:szCs w:val="30"/>
          <w:lang w:val="en-US" w:eastAsia="zh-CN"/>
        </w:rPr>
        <w:t>61.52</w:t>
      </w:r>
      <w:r>
        <w:rPr>
          <w:rFonts w:hint="eastAsia" w:ascii="楷体_GB2312" w:hAnsi="楷体_GB2312" w:eastAsia="楷体_GB2312" w:cs="楷体_GB2312"/>
          <w:sz w:val="30"/>
          <w:szCs w:val="30"/>
        </w:rPr>
        <w:t>万元、职业年金缴费</w:t>
      </w:r>
      <w:r>
        <w:rPr>
          <w:rFonts w:hint="eastAsia" w:ascii="楷体_GB2312" w:hAnsi="楷体_GB2312" w:eastAsia="楷体_GB2312" w:cs="楷体_GB2312"/>
          <w:sz w:val="30"/>
          <w:szCs w:val="30"/>
          <w:lang w:val="en-US" w:eastAsia="zh-CN"/>
        </w:rPr>
        <w:t>30.75</w:t>
      </w:r>
      <w:r>
        <w:rPr>
          <w:rFonts w:hint="eastAsia" w:ascii="楷体_GB2312" w:hAnsi="楷体_GB2312" w:eastAsia="楷体_GB2312" w:cs="楷体_GB2312"/>
          <w:sz w:val="30"/>
          <w:szCs w:val="30"/>
        </w:rPr>
        <w:t>万元、城镇职工医疗保险</w:t>
      </w:r>
      <w:r>
        <w:rPr>
          <w:rFonts w:hint="eastAsia" w:ascii="楷体_GB2312" w:hAnsi="楷体_GB2312" w:eastAsia="楷体_GB2312" w:cs="楷体_GB2312"/>
          <w:sz w:val="30"/>
          <w:szCs w:val="30"/>
          <w:lang w:val="en-US" w:eastAsia="zh-CN"/>
        </w:rPr>
        <w:t>26.91</w:t>
      </w:r>
      <w:r>
        <w:rPr>
          <w:rFonts w:hint="eastAsia" w:ascii="楷体_GB2312" w:hAnsi="楷体_GB2312" w:eastAsia="楷体_GB2312" w:cs="楷体_GB2312"/>
          <w:sz w:val="30"/>
          <w:szCs w:val="30"/>
        </w:rPr>
        <w:t>万元、公务员医疗补助</w:t>
      </w:r>
      <w:r>
        <w:rPr>
          <w:rFonts w:hint="eastAsia" w:ascii="楷体_GB2312" w:hAnsi="楷体_GB2312" w:eastAsia="楷体_GB2312" w:cs="楷体_GB2312"/>
          <w:sz w:val="30"/>
          <w:szCs w:val="30"/>
          <w:lang w:val="en-US" w:eastAsia="zh-CN"/>
        </w:rPr>
        <w:t>7.36</w:t>
      </w:r>
      <w:r>
        <w:rPr>
          <w:rFonts w:hint="eastAsia" w:ascii="楷体_GB2312" w:hAnsi="楷体_GB2312" w:eastAsia="楷体_GB2312" w:cs="楷体_GB2312"/>
          <w:sz w:val="30"/>
          <w:szCs w:val="30"/>
        </w:rPr>
        <w:t>万元、其他社会保障缴费</w:t>
      </w:r>
      <w:r>
        <w:rPr>
          <w:rFonts w:hint="eastAsia" w:ascii="楷体_GB2312" w:hAnsi="楷体_GB2312" w:eastAsia="楷体_GB2312" w:cs="楷体_GB2312"/>
          <w:sz w:val="30"/>
          <w:szCs w:val="30"/>
          <w:lang w:val="en-US" w:eastAsia="zh-CN"/>
        </w:rPr>
        <w:t>3.08</w:t>
      </w:r>
      <w:r>
        <w:rPr>
          <w:rFonts w:hint="eastAsia" w:ascii="楷体_GB2312" w:hAnsi="楷体_GB2312" w:eastAsia="楷体_GB2312" w:cs="楷体_GB2312"/>
          <w:sz w:val="30"/>
          <w:szCs w:val="30"/>
        </w:rPr>
        <w:t>万元、住房公积金</w:t>
      </w:r>
      <w:r>
        <w:rPr>
          <w:rFonts w:hint="eastAsia" w:ascii="楷体_GB2312" w:hAnsi="楷体_GB2312" w:eastAsia="楷体_GB2312" w:cs="楷体_GB2312"/>
          <w:sz w:val="30"/>
          <w:szCs w:val="30"/>
          <w:lang w:val="en-US" w:eastAsia="zh-CN"/>
        </w:rPr>
        <w:t>44.98</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val="en-US" w:eastAsia="zh-CN"/>
        </w:rPr>
        <w:t>编外长聘人员经</w:t>
      </w:r>
      <w:r>
        <w:rPr>
          <w:rFonts w:hint="eastAsia" w:ascii="楷体_GB2312" w:hAnsi="楷体_GB2312" w:eastAsia="楷体_GB2312" w:cs="楷体_GB2312"/>
          <w:sz w:val="30"/>
          <w:szCs w:val="30"/>
        </w:rPr>
        <w:t>费</w:t>
      </w:r>
      <w:r>
        <w:rPr>
          <w:rFonts w:hint="eastAsia" w:ascii="楷体_GB2312" w:hAnsi="楷体_GB2312" w:eastAsia="楷体_GB2312" w:cs="楷体_GB2312"/>
          <w:sz w:val="30"/>
          <w:szCs w:val="30"/>
          <w:lang w:val="en-US" w:eastAsia="zh-CN"/>
        </w:rPr>
        <w:t>107.24</w:t>
      </w:r>
      <w:r>
        <w:rPr>
          <w:rFonts w:hint="eastAsia" w:ascii="楷体_GB2312" w:hAnsi="楷体_GB2312" w:eastAsia="楷体_GB2312" w:cs="楷体_GB2312"/>
          <w:sz w:val="30"/>
          <w:szCs w:val="30"/>
        </w:rPr>
        <w:t>万元、退休费</w:t>
      </w:r>
      <w:r>
        <w:rPr>
          <w:rFonts w:hint="eastAsia" w:ascii="楷体_GB2312" w:hAnsi="楷体_GB2312" w:eastAsia="楷体_GB2312" w:cs="楷体_GB2312"/>
          <w:sz w:val="30"/>
          <w:szCs w:val="30"/>
          <w:lang w:val="en-US" w:eastAsia="zh-CN"/>
        </w:rPr>
        <w:t>1.00</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val="en-US" w:eastAsia="zh-CN"/>
        </w:rPr>
        <w:t>对个人及家庭</w:t>
      </w:r>
      <w:r>
        <w:rPr>
          <w:rFonts w:hint="eastAsia" w:ascii="楷体_GB2312" w:hAnsi="楷体_GB2312" w:eastAsia="楷体_GB2312" w:cs="楷体_GB2312"/>
          <w:sz w:val="30"/>
          <w:szCs w:val="30"/>
        </w:rPr>
        <w:t>补助</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lang w:val="en-US" w:eastAsia="zh-CN"/>
        </w:rPr>
        <w:t>奖励金及遗属补助）</w:t>
      </w:r>
      <w:r>
        <w:rPr>
          <w:rFonts w:hint="eastAsia" w:ascii="楷体_GB2312" w:hAnsi="楷体_GB2312" w:eastAsia="楷体_GB2312" w:cs="楷体_GB2312"/>
          <w:sz w:val="30"/>
          <w:szCs w:val="30"/>
        </w:rPr>
        <w:t>0.9</w:t>
      </w:r>
      <w:r>
        <w:rPr>
          <w:rFonts w:hint="eastAsia" w:ascii="楷体_GB2312" w:hAnsi="楷体_GB2312" w:eastAsia="楷体_GB2312" w:cs="楷体_GB2312"/>
          <w:sz w:val="30"/>
          <w:szCs w:val="30"/>
          <w:lang w:val="en-US" w:eastAsia="zh-CN"/>
        </w:rPr>
        <w:t>2</w:t>
      </w:r>
      <w:r>
        <w:rPr>
          <w:rFonts w:hint="eastAsia" w:ascii="楷体_GB2312" w:hAnsi="楷体_GB2312" w:eastAsia="楷体_GB2312" w:cs="楷体_GB2312"/>
          <w:sz w:val="30"/>
          <w:szCs w:val="30"/>
        </w:rPr>
        <w:t>万元。公用经费</w:t>
      </w:r>
      <w:r>
        <w:rPr>
          <w:rFonts w:hint="eastAsia" w:ascii="楷体_GB2312" w:hAnsi="楷体_GB2312" w:eastAsia="楷体_GB2312" w:cs="楷体_GB2312"/>
          <w:sz w:val="30"/>
          <w:szCs w:val="30"/>
          <w:lang w:val="en-US" w:eastAsia="zh-CN"/>
        </w:rPr>
        <w:t>73.84</w:t>
      </w:r>
      <w:r>
        <w:rPr>
          <w:rFonts w:hint="eastAsia" w:ascii="楷体_GB2312" w:hAnsi="楷体_GB2312" w:eastAsia="楷体_GB2312" w:cs="楷体_GB2312"/>
          <w:sz w:val="30"/>
          <w:szCs w:val="30"/>
        </w:rPr>
        <w:t>万元，主要包括：办公费</w:t>
      </w:r>
      <w:r>
        <w:rPr>
          <w:rFonts w:hint="eastAsia" w:ascii="楷体_GB2312" w:hAnsi="楷体_GB2312" w:eastAsia="楷体_GB2312" w:cs="楷体_GB2312"/>
          <w:sz w:val="30"/>
          <w:szCs w:val="30"/>
          <w:lang w:val="en-US" w:eastAsia="zh-CN"/>
        </w:rPr>
        <w:t>2.59</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val="en-US" w:eastAsia="zh-CN"/>
        </w:rPr>
        <w:t>维护</w:t>
      </w:r>
      <w:r>
        <w:rPr>
          <w:rFonts w:hint="eastAsia" w:ascii="楷体_GB2312" w:hAnsi="楷体_GB2312" w:eastAsia="楷体_GB2312" w:cs="楷体_GB2312"/>
          <w:sz w:val="30"/>
          <w:szCs w:val="30"/>
        </w:rPr>
        <w:t>费1</w:t>
      </w:r>
      <w:r>
        <w:rPr>
          <w:rFonts w:hint="eastAsia" w:ascii="楷体_GB2312" w:hAnsi="楷体_GB2312" w:eastAsia="楷体_GB2312" w:cs="楷体_GB2312"/>
          <w:sz w:val="30"/>
          <w:szCs w:val="30"/>
          <w:lang w:val="en-US" w:eastAsia="zh-CN"/>
        </w:rPr>
        <w:t>.21</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eastAsia="zh-CN"/>
        </w:rPr>
        <w:t>邮电费</w:t>
      </w:r>
      <w:r>
        <w:rPr>
          <w:rFonts w:hint="eastAsia" w:ascii="楷体_GB2312" w:hAnsi="楷体_GB2312" w:eastAsia="楷体_GB2312" w:cs="楷体_GB2312"/>
          <w:sz w:val="30"/>
          <w:szCs w:val="30"/>
          <w:lang w:val="en-US" w:eastAsia="zh-CN"/>
        </w:rPr>
        <w:t>7.49万元、党组织活动经费7.48万元、体检费5.29万元。培训费5.05</w:t>
      </w:r>
      <w:r>
        <w:rPr>
          <w:rFonts w:hint="eastAsia" w:ascii="楷体_GB2312" w:hAnsi="楷体_GB2312" w:eastAsia="楷体_GB2312" w:cs="楷体_GB2312"/>
          <w:sz w:val="30"/>
          <w:szCs w:val="30"/>
        </w:rPr>
        <w:t>万元、差旅费</w:t>
      </w:r>
      <w:r>
        <w:rPr>
          <w:rFonts w:hint="eastAsia" w:ascii="楷体_GB2312" w:hAnsi="楷体_GB2312" w:eastAsia="楷体_GB2312" w:cs="楷体_GB2312"/>
          <w:sz w:val="30"/>
          <w:szCs w:val="30"/>
          <w:lang w:val="en-US" w:eastAsia="zh-CN"/>
        </w:rPr>
        <w:t>11.4</w:t>
      </w:r>
      <w:r>
        <w:rPr>
          <w:rFonts w:hint="eastAsia" w:ascii="楷体_GB2312" w:hAnsi="楷体_GB2312" w:eastAsia="楷体_GB2312" w:cs="楷体_GB2312"/>
          <w:sz w:val="30"/>
          <w:szCs w:val="30"/>
        </w:rPr>
        <w:t>万元、公务用车运行维修费</w:t>
      </w:r>
      <w:r>
        <w:rPr>
          <w:rFonts w:hint="eastAsia" w:ascii="楷体_GB2312" w:hAnsi="楷体_GB2312" w:eastAsia="楷体_GB2312" w:cs="楷体_GB2312"/>
          <w:sz w:val="30"/>
          <w:szCs w:val="30"/>
          <w:lang w:val="en-US" w:eastAsia="zh-CN"/>
        </w:rPr>
        <w:t>13.5</w:t>
      </w:r>
      <w:r>
        <w:rPr>
          <w:rFonts w:hint="eastAsia" w:ascii="楷体_GB2312" w:hAnsi="楷体_GB2312" w:eastAsia="楷体_GB2312" w:cs="楷体_GB2312"/>
          <w:sz w:val="30"/>
          <w:szCs w:val="30"/>
        </w:rPr>
        <w:t>万元、公务接待费</w:t>
      </w:r>
      <w:r>
        <w:rPr>
          <w:rFonts w:hint="eastAsia" w:ascii="楷体_GB2312" w:hAnsi="楷体_GB2312" w:eastAsia="楷体_GB2312" w:cs="楷体_GB2312"/>
          <w:sz w:val="30"/>
          <w:szCs w:val="30"/>
          <w:lang w:val="en-US" w:eastAsia="zh-CN"/>
        </w:rPr>
        <w:t>1.04</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val="en-US" w:eastAsia="zh-CN"/>
        </w:rPr>
        <w:t>取暖</w:t>
      </w:r>
      <w:r>
        <w:rPr>
          <w:rFonts w:hint="eastAsia" w:ascii="楷体_GB2312" w:hAnsi="楷体_GB2312" w:eastAsia="楷体_GB2312" w:cs="楷体_GB2312"/>
          <w:sz w:val="30"/>
          <w:szCs w:val="30"/>
        </w:rPr>
        <w:t>费</w:t>
      </w:r>
      <w:r>
        <w:rPr>
          <w:rFonts w:hint="eastAsia" w:ascii="楷体_GB2312" w:hAnsi="楷体_GB2312" w:eastAsia="楷体_GB2312" w:cs="楷体_GB2312"/>
          <w:sz w:val="30"/>
          <w:szCs w:val="30"/>
          <w:lang w:val="en-US" w:eastAsia="zh-CN"/>
        </w:rPr>
        <w:t>1.04</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val="en-US" w:eastAsia="zh-CN"/>
        </w:rPr>
        <w:t>水</w:t>
      </w:r>
      <w:r>
        <w:rPr>
          <w:rFonts w:hint="eastAsia" w:ascii="楷体_GB2312" w:hAnsi="楷体_GB2312" w:eastAsia="楷体_GB2312" w:cs="楷体_GB2312"/>
          <w:sz w:val="30"/>
          <w:szCs w:val="30"/>
        </w:rPr>
        <w:t>费</w:t>
      </w:r>
      <w:r>
        <w:rPr>
          <w:rFonts w:hint="eastAsia" w:ascii="楷体_GB2312" w:hAnsi="楷体_GB2312" w:eastAsia="楷体_GB2312" w:cs="楷体_GB2312"/>
          <w:sz w:val="30"/>
          <w:szCs w:val="30"/>
          <w:lang w:val="en-US" w:eastAsia="zh-CN"/>
        </w:rPr>
        <w:t>0.78</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val="en-US" w:eastAsia="zh-CN"/>
        </w:rPr>
        <w:t>其他商品服务支出16.98</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eastAsia="zh-CN"/>
        </w:rPr>
        <w:t>。</w:t>
      </w:r>
    </w:p>
    <w:p w14:paraId="36BF76AA">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40" w:firstLineChars="200"/>
        <w:jc w:val="both"/>
        <w:textAlignment w:val="auto"/>
        <w:rPr>
          <w:rFonts w:hint="eastAsia" w:ascii="黑体" w:eastAsia="黑体"/>
          <w:sz w:val="32"/>
          <w:szCs w:val="32"/>
        </w:rPr>
      </w:pPr>
      <w:r>
        <w:rPr>
          <w:rFonts w:ascii="黑体" w:eastAsia="黑体"/>
          <w:sz w:val="32"/>
          <w:szCs w:val="32"/>
        </w:rPr>
        <w:br w:type="textWrapping"/>
      </w:r>
      <w:r>
        <w:rPr>
          <w:rFonts w:hint="eastAsia" w:ascii="黑体" w:eastAsia="黑体"/>
          <w:sz w:val="32"/>
          <w:szCs w:val="32"/>
        </w:rPr>
        <w:t>七、“三公”经费财政拨款预算安排情况说明</w:t>
      </w:r>
    </w:p>
    <w:p w14:paraId="6AB4720D">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rPr>
        <w:t>若尔盖县人民检察院202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年“三公”经费财政拨款预算数</w:t>
      </w:r>
      <w:r>
        <w:rPr>
          <w:rFonts w:hint="eastAsia" w:ascii="楷体_GB2312" w:hAnsi="楷体_GB2312" w:eastAsia="楷体_GB2312" w:cs="楷体_GB2312"/>
          <w:sz w:val="30"/>
          <w:szCs w:val="30"/>
          <w:lang w:val="en-US" w:eastAsia="zh-CN"/>
        </w:rPr>
        <w:t>14.54</w:t>
      </w:r>
      <w:r>
        <w:rPr>
          <w:rFonts w:hint="eastAsia" w:ascii="楷体_GB2312" w:hAnsi="楷体_GB2312" w:eastAsia="楷体_GB2312" w:cs="楷体_GB2312"/>
          <w:sz w:val="30"/>
          <w:szCs w:val="30"/>
        </w:rPr>
        <w:t>万元，其中：因公出国（境）经费0万元，公务接待费</w:t>
      </w:r>
      <w:r>
        <w:rPr>
          <w:rFonts w:hint="eastAsia" w:ascii="楷体_GB2312" w:hAnsi="楷体_GB2312" w:eastAsia="楷体_GB2312" w:cs="楷体_GB2312"/>
          <w:sz w:val="30"/>
          <w:szCs w:val="30"/>
          <w:lang w:val="en-US" w:eastAsia="zh-CN"/>
        </w:rPr>
        <w:t>1.04</w:t>
      </w:r>
      <w:r>
        <w:rPr>
          <w:rFonts w:hint="eastAsia" w:ascii="楷体_GB2312" w:hAnsi="楷体_GB2312" w:eastAsia="楷体_GB2312" w:cs="楷体_GB2312"/>
          <w:sz w:val="30"/>
          <w:szCs w:val="30"/>
        </w:rPr>
        <w:t>万元，公务用车购置及运行维护费</w:t>
      </w:r>
      <w:r>
        <w:rPr>
          <w:rFonts w:hint="eastAsia" w:ascii="楷体_GB2312" w:hAnsi="楷体_GB2312" w:eastAsia="楷体_GB2312" w:cs="楷体_GB2312"/>
          <w:sz w:val="30"/>
          <w:szCs w:val="30"/>
          <w:lang w:val="en-US" w:eastAsia="zh-CN"/>
        </w:rPr>
        <w:t>13.5</w:t>
      </w:r>
      <w:r>
        <w:rPr>
          <w:rFonts w:hint="eastAsia" w:ascii="楷体_GB2312" w:hAnsi="楷体_GB2312" w:eastAsia="楷体_GB2312" w:cs="楷体_GB2312"/>
          <w:sz w:val="30"/>
          <w:szCs w:val="30"/>
        </w:rPr>
        <w:t>万元。</w:t>
      </w:r>
    </w:p>
    <w:p w14:paraId="2A14698E">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rPr>
        <w:t>（一）202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年因公出国（境）经费0万元。较202</w:t>
      </w:r>
      <w:r>
        <w:rPr>
          <w:rFonts w:hint="eastAsia" w:ascii="楷体_GB2312" w:hAnsi="楷体_GB2312" w:eastAsia="楷体_GB2312" w:cs="楷体_GB2312"/>
          <w:sz w:val="30"/>
          <w:szCs w:val="30"/>
          <w:lang w:val="en-US" w:eastAsia="zh-CN"/>
        </w:rPr>
        <w:t>5</w:t>
      </w:r>
      <w:r>
        <w:rPr>
          <w:rFonts w:hint="eastAsia" w:ascii="楷体_GB2312" w:hAnsi="楷体_GB2312" w:eastAsia="楷体_GB2312" w:cs="楷体_GB2312"/>
          <w:sz w:val="30"/>
          <w:szCs w:val="30"/>
        </w:rPr>
        <w:t>年预算经费0万元增长0%</w:t>
      </w:r>
      <w:r>
        <w:rPr>
          <w:rFonts w:hint="eastAsia" w:ascii="楷体_GB2312" w:hAnsi="楷体_GB2312" w:eastAsia="楷体_GB2312" w:cs="楷体_GB2312"/>
          <w:sz w:val="30"/>
          <w:szCs w:val="30"/>
          <w:lang w:eastAsia="zh-CN"/>
        </w:rPr>
        <w:t>。</w:t>
      </w:r>
    </w:p>
    <w:p w14:paraId="6A7425E2">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ascii="楷体_GB2312" w:hAnsi="楷体_GB2312" w:eastAsia="楷体_GB2312" w:cs="楷体_GB2312"/>
          <w:sz w:val="30"/>
          <w:szCs w:val="30"/>
        </w:rPr>
      </w:pPr>
      <w:r>
        <w:rPr>
          <w:rFonts w:hint="eastAsia" w:ascii="楷体_GB2312" w:hAnsi="楷体_GB2312" w:eastAsia="楷体_GB2312" w:cs="楷体_GB2312"/>
          <w:sz w:val="30"/>
          <w:szCs w:val="30"/>
        </w:rPr>
        <w:t>（二）202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年公务接待费</w:t>
      </w:r>
      <w:r>
        <w:rPr>
          <w:rFonts w:hint="eastAsia" w:ascii="楷体_GB2312" w:hAnsi="楷体_GB2312" w:eastAsia="楷体_GB2312" w:cs="楷体_GB2312"/>
          <w:sz w:val="30"/>
          <w:szCs w:val="30"/>
          <w:lang w:val="en-US" w:eastAsia="zh-CN"/>
        </w:rPr>
        <w:t>1.04</w:t>
      </w:r>
      <w:r>
        <w:rPr>
          <w:rFonts w:hint="eastAsia" w:ascii="楷体_GB2312" w:hAnsi="楷体_GB2312" w:eastAsia="楷体_GB2312" w:cs="楷体_GB2312"/>
          <w:sz w:val="30"/>
          <w:szCs w:val="30"/>
        </w:rPr>
        <w:t>万元。较20</w:t>
      </w:r>
      <w:r>
        <w:rPr>
          <w:rFonts w:hint="eastAsia" w:ascii="楷体_GB2312" w:hAnsi="楷体_GB2312" w:eastAsia="楷体_GB2312" w:cs="楷体_GB2312"/>
          <w:sz w:val="30"/>
          <w:szCs w:val="30"/>
          <w:lang w:val="en-US" w:eastAsia="zh-CN"/>
        </w:rPr>
        <w:t>25</w:t>
      </w:r>
      <w:r>
        <w:rPr>
          <w:rFonts w:hint="eastAsia" w:ascii="楷体_GB2312" w:hAnsi="楷体_GB2312" w:eastAsia="楷体_GB2312" w:cs="楷体_GB2312"/>
          <w:sz w:val="30"/>
          <w:szCs w:val="30"/>
        </w:rPr>
        <w:t>年预算经费</w:t>
      </w:r>
      <w:r>
        <w:rPr>
          <w:rFonts w:hint="eastAsia" w:ascii="楷体_GB2312" w:hAnsi="楷体_GB2312" w:eastAsia="楷体_GB2312" w:cs="楷体_GB2312"/>
          <w:sz w:val="30"/>
          <w:szCs w:val="30"/>
          <w:lang w:eastAsia="zh-CN"/>
        </w:rPr>
        <w:t>增加</w:t>
      </w:r>
      <w:r>
        <w:rPr>
          <w:rFonts w:hint="eastAsia" w:ascii="楷体_GB2312" w:hAnsi="楷体_GB2312" w:eastAsia="楷体_GB2312" w:cs="楷体_GB2312"/>
          <w:sz w:val="30"/>
          <w:szCs w:val="30"/>
          <w:lang w:val="en-US" w:eastAsia="zh-CN"/>
        </w:rPr>
        <w:t>0.06</w:t>
      </w:r>
      <w:r>
        <w:rPr>
          <w:rFonts w:hint="eastAsia" w:ascii="楷体_GB2312" w:hAnsi="楷体_GB2312" w:eastAsia="楷体_GB2312" w:cs="楷体_GB2312"/>
          <w:sz w:val="30"/>
          <w:szCs w:val="30"/>
        </w:rPr>
        <w:t>万元，</w:t>
      </w:r>
      <w:r>
        <w:rPr>
          <w:rFonts w:hint="eastAsia" w:ascii="楷体_GB2312" w:hAnsi="楷体_GB2312" w:eastAsia="楷体_GB2312" w:cs="楷体_GB2312"/>
          <w:sz w:val="30"/>
          <w:szCs w:val="30"/>
          <w:lang w:val="en-US" w:eastAsia="zh-CN"/>
        </w:rPr>
        <w:t>上升</w:t>
      </w:r>
      <w:r>
        <w:rPr>
          <w:rFonts w:hint="eastAsia" w:ascii="楷体_GB2312" w:hAnsi="楷体_GB2312" w:eastAsia="楷体_GB2312" w:cs="楷体_GB2312"/>
          <w:sz w:val="30"/>
          <w:szCs w:val="30"/>
        </w:rPr>
        <w:t xml:space="preserve"> </w:t>
      </w:r>
      <w:r>
        <w:rPr>
          <w:rFonts w:hint="eastAsia" w:ascii="楷体_GB2312" w:hAnsi="楷体_GB2312" w:eastAsia="楷体_GB2312" w:cs="楷体_GB2312"/>
          <w:sz w:val="30"/>
          <w:szCs w:val="30"/>
          <w:lang w:val="en-US" w:eastAsia="zh-CN"/>
        </w:rPr>
        <w:t>5.76</w:t>
      </w:r>
      <w:r>
        <w:rPr>
          <w:rFonts w:hint="eastAsia" w:ascii="楷体_GB2312" w:hAnsi="楷体_GB2312" w:eastAsia="楷体_GB2312" w:cs="楷体_GB2312"/>
          <w:sz w:val="30"/>
          <w:szCs w:val="30"/>
        </w:rPr>
        <w:t>%，主要原因是：</w:t>
      </w:r>
      <w:r>
        <w:rPr>
          <w:rFonts w:hint="eastAsia" w:ascii="楷体_GB2312" w:hAnsi="楷体_GB2312" w:eastAsia="楷体_GB2312" w:cs="楷体_GB2312"/>
          <w:sz w:val="30"/>
          <w:szCs w:val="30"/>
          <w:lang w:eastAsia="zh-CN"/>
        </w:rPr>
        <w:t>本</w:t>
      </w:r>
      <w:r>
        <w:rPr>
          <w:rFonts w:hint="eastAsia" w:ascii="楷体_GB2312" w:hAnsi="楷体_GB2312" w:eastAsia="楷体_GB2312" w:cs="楷体_GB2312"/>
          <w:sz w:val="30"/>
          <w:szCs w:val="30"/>
        </w:rPr>
        <w:t>院202</w:t>
      </w:r>
      <w:r>
        <w:rPr>
          <w:rFonts w:hint="eastAsia" w:ascii="楷体_GB2312" w:hAnsi="楷体_GB2312" w:eastAsia="楷体_GB2312" w:cs="楷体_GB2312"/>
          <w:sz w:val="30"/>
          <w:szCs w:val="30"/>
          <w:lang w:val="en-US" w:eastAsia="zh-CN"/>
        </w:rPr>
        <w:t>5</w:t>
      </w:r>
      <w:r>
        <w:rPr>
          <w:rFonts w:hint="eastAsia" w:ascii="楷体_GB2312" w:hAnsi="楷体_GB2312" w:eastAsia="楷体_GB2312" w:cs="楷体_GB2312"/>
          <w:sz w:val="30"/>
          <w:szCs w:val="30"/>
        </w:rPr>
        <w:t>年</w:t>
      </w:r>
      <w:r>
        <w:rPr>
          <w:rFonts w:hint="eastAsia" w:ascii="楷体_GB2312" w:hAnsi="楷体_GB2312" w:eastAsia="楷体_GB2312" w:cs="楷体_GB2312"/>
          <w:sz w:val="30"/>
          <w:szCs w:val="30"/>
          <w:lang w:eastAsia="zh-CN"/>
        </w:rPr>
        <w:t>人员新录用和调入干警导致</w:t>
      </w:r>
      <w:r>
        <w:rPr>
          <w:rFonts w:hint="eastAsia" w:ascii="楷体_GB2312" w:hAnsi="楷体_GB2312" w:eastAsia="楷体_GB2312" w:cs="楷体_GB2312"/>
          <w:sz w:val="30"/>
          <w:szCs w:val="30"/>
          <w:lang w:val="en-US" w:eastAsia="zh-CN"/>
        </w:rPr>
        <w:t>经费增加</w:t>
      </w:r>
      <w:r>
        <w:rPr>
          <w:rFonts w:hint="eastAsia" w:ascii="楷体_GB2312" w:hAnsi="楷体_GB2312" w:eastAsia="楷体_GB2312" w:cs="楷体_GB2312"/>
          <w:sz w:val="30"/>
          <w:szCs w:val="30"/>
        </w:rPr>
        <w:t>，相应的公务接待费占经费比不变情况下，公务接待费</w:t>
      </w:r>
      <w:r>
        <w:rPr>
          <w:rFonts w:hint="eastAsia" w:ascii="楷体_GB2312" w:hAnsi="楷体_GB2312" w:eastAsia="楷体_GB2312" w:cs="楷体_GB2312"/>
          <w:sz w:val="30"/>
          <w:szCs w:val="30"/>
          <w:lang w:val="en-US" w:eastAsia="zh-CN"/>
        </w:rPr>
        <w:t>增加</w:t>
      </w:r>
      <w:r>
        <w:rPr>
          <w:rFonts w:hint="eastAsia" w:ascii="楷体_GB2312" w:hAnsi="楷体_GB2312" w:eastAsia="楷体_GB2312" w:cs="楷体_GB2312"/>
          <w:sz w:val="30"/>
          <w:szCs w:val="30"/>
        </w:rPr>
        <w:t>。</w:t>
      </w:r>
    </w:p>
    <w:p w14:paraId="17F8C1EC">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黑体" w:eastAsia="黑体"/>
          <w:sz w:val="32"/>
          <w:szCs w:val="32"/>
        </w:rPr>
      </w:pPr>
      <w:r>
        <w:rPr>
          <w:rFonts w:hint="eastAsia" w:ascii="楷体_GB2312" w:hAnsi="楷体_GB2312" w:eastAsia="楷体_GB2312" w:cs="楷体_GB2312"/>
          <w:sz w:val="30"/>
          <w:szCs w:val="30"/>
        </w:rPr>
        <w:t>（三）202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年公务用车购置及运行维护费</w:t>
      </w:r>
      <w:r>
        <w:rPr>
          <w:rFonts w:hint="eastAsia" w:ascii="楷体_GB2312" w:hAnsi="楷体_GB2312" w:eastAsia="楷体_GB2312" w:cs="楷体_GB2312"/>
          <w:sz w:val="30"/>
          <w:szCs w:val="30"/>
          <w:lang w:val="en-US" w:eastAsia="zh-CN"/>
        </w:rPr>
        <w:t>13.5</w:t>
      </w:r>
      <w:r>
        <w:rPr>
          <w:rFonts w:hint="eastAsia" w:ascii="楷体_GB2312" w:hAnsi="楷体_GB2312" w:eastAsia="楷体_GB2312" w:cs="楷体_GB2312"/>
          <w:sz w:val="30"/>
          <w:szCs w:val="30"/>
        </w:rPr>
        <w:t>万元。较202</w:t>
      </w:r>
      <w:r>
        <w:rPr>
          <w:rFonts w:hint="eastAsia" w:ascii="楷体_GB2312" w:hAnsi="楷体_GB2312" w:eastAsia="楷体_GB2312" w:cs="楷体_GB2312"/>
          <w:sz w:val="30"/>
          <w:szCs w:val="30"/>
          <w:lang w:val="en-US" w:eastAsia="zh-CN"/>
        </w:rPr>
        <w:t>5</w:t>
      </w:r>
      <w:r>
        <w:rPr>
          <w:rFonts w:hint="eastAsia" w:ascii="楷体_GB2312" w:hAnsi="楷体_GB2312" w:eastAsia="楷体_GB2312" w:cs="楷体_GB2312"/>
          <w:sz w:val="30"/>
          <w:szCs w:val="30"/>
        </w:rPr>
        <w:t>年预算经费</w:t>
      </w:r>
      <w:r>
        <w:rPr>
          <w:rFonts w:hint="eastAsia" w:ascii="楷体_GB2312" w:hAnsi="楷体_GB2312" w:eastAsia="楷体_GB2312" w:cs="楷体_GB2312"/>
          <w:sz w:val="30"/>
          <w:szCs w:val="30"/>
          <w:lang w:eastAsia="zh-CN"/>
        </w:rPr>
        <w:t>不变。</w:t>
      </w:r>
      <w:r>
        <w:rPr>
          <w:rFonts w:ascii="黑体" w:eastAsia="黑体"/>
          <w:sz w:val="32"/>
          <w:szCs w:val="32"/>
        </w:rPr>
        <w:br w:type="textWrapping"/>
      </w:r>
      <w:r>
        <w:rPr>
          <w:rFonts w:hint="eastAsia" w:ascii="黑体" w:eastAsia="黑体"/>
          <w:sz w:val="32"/>
          <w:szCs w:val="32"/>
        </w:rPr>
        <w:t>八、政府性基金预算支出情况说明</w:t>
      </w:r>
    </w:p>
    <w:p w14:paraId="5FE4392B">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黑体" w:eastAsia="黑体"/>
          <w:sz w:val="32"/>
          <w:szCs w:val="32"/>
        </w:rPr>
      </w:pPr>
      <w:r>
        <w:rPr>
          <w:rFonts w:hint="eastAsia" w:ascii="楷体_GB2312" w:hAnsi="楷体_GB2312" w:eastAsia="楷体_GB2312" w:cs="楷体_GB2312"/>
          <w:sz w:val="30"/>
          <w:szCs w:val="30"/>
        </w:rPr>
        <w:t>若尔盖县人民检察院20</w:t>
      </w:r>
      <w:r>
        <w:rPr>
          <w:rFonts w:hint="eastAsia" w:ascii="楷体_GB2312" w:hAnsi="楷体_GB2312" w:eastAsia="楷体_GB2312" w:cs="楷体_GB2312"/>
          <w:sz w:val="30"/>
          <w:szCs w:val="30"/>
          <w:lang w:val="en-US" w:eastAsia="zh-CN"/>
        </w:rPr>
        <w:t>26</w:t>
      </w:r>
      <w:r>
        <w:rPr>
          <w:rFonts w:hint="eastAsia" w:ascii="楷体_GB2312" w:hAnsi="楷体_GB2312" w:eastAsia="楷体_GB2312" w:cs="楷体_GB2312"/>
          <w:sz w:val="30"/>
          <w:szCs w:val="30"/>
        </w:rPr>
        <w:t>年政府性基金预算拨款安排的支出0万元。较20</w:t>
      </w:r>
      <w:r>
        <w:rPr>
          <w:rFonts w:hint="eastAsia" w:ascii="楷体_GB2312" w:hAnsi="楷体_GB2312" w:eastAsia="楷体_GB2312" w:cs="楷体_GB2312"/>
          <w:sz w:val="30"/>
          <w:szCs w:val="30"/>
          <w:lang w:val="en-US" w:eastAsia="zh-CN"/>
        </w:rPr>
        <w:t>25</w:t>
      </w:r>
      <w:r>
        <w:rPr>
          <w:rFonts w:hint="eastAsia" w:ascii="楷体_GB2312" w:hAnsi="楷体_GB2312" w:eastAsia="楷体_GB2312" w:cs="楷体_GB2312"/>
          <w:sz w:val="30"/>
          <w:szCs w:val="30"/>
        </w:rPr>
        <w:t>年预算经费0万元增长0%。</w:t>
      </w:r>
      <w:r>
        <w:rPr>
          <w:rFonts w:ascii="黑体" w:eastAsia="黑体"/>
          <w:sz w:val="32"/>
          <w:szCs w:val="32"/>
        </w:rPr>
        <w:br w:type="textWrapping"/>
      </w:r>
      <w:r>
        <w:rPr>
          <w:rFonts w:hint="eastAsia" w:ascii="黑体" w:eastAsia="黑体"/>
          <w:sz w:val="32"/>
          <w:szCs w:val="32"/>
        </w:rPr>
        <w:t>九、其他重要事项的情况说明</w:t>
      </w:r>
    </w:p>
    <w:p w14:paraId="533D9F91">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rPr>
        <w:t>（一）机关运行经费</w:t>
      </w:r>
    </w:p>
    <w:p w14:paraId="472DD9E5">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_GB2312" w:hAnsi="楷体_GB2312" w:eastAsia="楷体_GB2312" w:cs="楷体_GB2312"/>
          <w:sz w:val="30"/>
          <w:szCs w:val="30"/>
          <w:highlight w:val="yellow"/>
          <w:lang w:eastAsia="zh-CN"/>
        </w:rPr>
      </w:pPr>
      <w:r>
        <w:rPr>
          <w:rFonts w:hint="eastAsia" w:ascii="楷体_GB2312" w:hAnsi="楷体_GB2312" w:eastAsia="楷体_GB2312" w:cs="楷体_GB2312"/>
          <w:sz w:val="30"/>
          <w:szCs w:val="30"/>
        </w:rPr>
        <w:t>若尔盖县人民检察院202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年机关运行经费财政拨款预算为</w:t>
      </w:r>
      <w:r>
        <w:rPr>
          <w:rFonts w:hint="eastAsia" w:ascii="楷体_GB2312" w:hAnsi="楷体_GB2312" w:eastAsia="楷体_GB2312" w:cs="楷体_GB2312"/>
          <w:sz w:val="30"/>
          <w:szCs w:val="30"/>
          <w:lang w:val="en-US" w:eastAsia="zh-CN"/>
        </w:rPr>
        <w:t>73.84</w:t>
      </w:r>
      <w:r>
        <w:rPr>
          <w:rFonts w:hint="eastAsia" w:ascii="楷体_GB2312" w:hAnsi="楷体_GB2312" w:eastAsia="楷体_GB2312" w:cs="楷体_GB2312"/>
          <w:sz w:val="30"/>
          <w:szCs w:val="30"/>
        </w:rPr>
        <w:t>万元，比202</w:t>
      </w:r>
      <w:r>
        <w:rPr>
          <w:rFonts w:hint="eastAsia" w:ascii="楷体_GB2312" w:hAnsi="楷体_GB2312" w:eastAsia="楷体_GB2312" w:cs="楷体_GB2312"/>
          <w:sz w:val="30"/>
          <w:szCs w:val="30"/>
          <w:lang w:val="en-US" w:eastAsia="zh-CN"/>
        </w:rPr>
        <w:t>5</w:t>
      </w:r>
      <w:r>
        <w:rPr>
          <w:rFonts w:hint="eastAsia" w:ascii="楷体_GB2312" w:hAnsi="楷体_GB2312" w:eastAsia="楷体_GB2312" w:cs="楷体_GB2312"/>
          <w:sz w:val="30"/>
          <w:szCs w:val="30"/>
        </w:rPr>
        <w:t>年预算增加</w:t>
      </w:r>
      <w:r>
        <w:rPr>
          <w:rFonts w:hint="eastAsia" w:ascii="楷体_GB2312" w:hAnsi="楷体_GB2312" w:eastAsia="楷体_GB2312" w:cs="楷体_GB2312"/>
          <w:sz w:val="30"/>
          <w:szCs w:val="30"/>
          <w:lang w:val="en-US" w:eastAsia="zh-CN"/>
        </w:rPr>
        <w:t>2.06</w:t>
      </w:r>
      <w:r>
        <w:rPr>
          <w:rFonts w:hint="eastAsia" w:ascii="楷体_GB2312" w:hAnsi="楷体_GB2312" w:eastAsia="楷体_GB2312" w:cs="楷体_GB2312"/>
          <w:sz w:val="30"/>
          <w:szCs w:val="30"/>
        </w:rPr>
        <w:t xml:space="preserve">万元，增加 </w:t>
      </w:r>
      <w:r>
        <w:rPr>
          <w:rFonts w:hint="eastAsia" w:ascii="楷体_GB2312" w:hAnsi="楷体_GB2312" w:eastAsia="楷体_GB2312" w:cs="楷体_GB2312"/>
          <w:sz w:val="30"/>
          <w:szCs w:val="30"/>
          <w:lang w:val="en-US" w:eastAsia="zh-CN"/>
        </w:rPr>
        <w:t>2.78</w:t>
      </w:r>
      <w:r>
        <w:rPr>
          <w:rFonts w:hint="eastAsia" w:ascii="楷体_GB2312" w:hAnsi="楷体_GB2312" w:eastAsia="楷体_GB2312" w:cs="楷体_GB2312"/>
          <w:sz w:val="30"/>
          <w:szCs w:val="30"/>
        </w:rPr>
        <w:t>%。</w:t>
      </w:r>
      <w:r>
        <w:rPr>
          <w:rFonts w:hint="eastAsia" w:ascii="楷体_GB2312" w:hAnsi="楷体_GB2312" w:eastAsia="楷体_GB2312" w:cs="楷体_GB2312"/>
          <w:sz w:val="30"/>
          <w:szCs w:val="30"/>
          <w:lang w:val="en-US" w:eastAsia="zh-CN"/>
        </w:rPr>
        <w:t>增加原因为州财政局对单位保障力度增加</w:t>
      </w:r>
      <w:r>
        <w:rPr>
          <w:rFonts w:hint="eastAsia" w:ascii="楷体_GB2312" w:hAnsi="楷体_GB2312" w:eastAsia="楷体_GB2312" w:cs="楷体_GB2312"/>
          <w:sz w:val="30"/>
          <w:szCs w:val="30"/>
        </w:rPr>
        <w:t>。</w:t>
      </w:r>
    </w:p>
    <w:p w14:paraId="25C561B3">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rPr>
        <w:t>（二）政府采购情况</w:t>
      </w:r>
    </w:p>
    <w:p w14:paraId="2BC245F3">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rPr>
        <w:t>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年若尔盖县人民检察院安排政府采购预算0万元。</w:t>
      </w:r>
    </w:p>
    <w:p w14:paraId="794BBAC0">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（三）国有资产占有使用情况</w:t>
      </w:r>
    </w:p>
    <w:p w14:paraId="37A71D6E">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202</w:t>
      </w:r>
      <w:r>
        <w:rPr>
          <w:rFonts w:hint="eastAsia" w:ascii="楷体_GB2312" w:hAnsi="楷体_GB2312" w:eastAsia="楷体_GB2312" w:cs="楷体_GB2312"/>
          <w:sz w:val="30"/>
          <w:szCs w:val="30"/>
          <w:lang w:val="en-US" w:eastAsia="zh-CN"/>
        </w:rPr>
        <w:t>6</w:t>
      </w:r>
      <w:r>
        <w:rPr>
          <w:rFonts w:hint="eastAsia" w:ascii="楷体_GB2312" w:hAnsi="楷体_GB2312" w:eastAsia="楷体_GB2312" w:cs="楷体_GB2312"/>
          <w:sz w:val="30"/>
          <w:szCs w:val="30"/>
        </w:rPr>
        <w:t>年初，</w:t>
      </w:r>
      <w:r>
        <w:rPr>
          <w:rFonts w:hint="eastAsia" w:ascii="楷体_GB2312" w:hAnsi="楷体_GB2312" w:eastAsia="楷体_GB2312" w:cs="楷体_GB2312"/>
          <w:sz w:val="30"/>
          <w:szCs w:val="30"/>
          <w:lang w:eastAsia="zh-CN"/>
        </w:rPr>
        <w:t>本</w:t>
      </w:r>
      <w:r>
        <w:rPr>
          <w:rFonts w:hint="eastAsia" w:ascii="楷体_GB2312" w:hAnsi="楷体_GB2312" w:eastAsia="楷体_GB2312" w:cs="楷体_GB2312"/>
          <w:sz w:val="30"/>
          <w:szCs w:val="30"/>
        </w:rPr>
        <w:t>单位资产总计</w:t>
      </w:r>
      <w:r>
        <w:rPr>
          <w:rFonts w:hint="eastAsia" w:ascii="楷体_GB2312" w:hAnsi="楷体_GB2312" w:eastAsia="楷体_GB2312" w:cs="楷体_GB2312"/>
          <w:sz w:val="30"/>
          <w:szCs w:val="30"/>
          <w:lang w:val="en-US" w:eastAsia="zh-CN"/>
        </w:rPr>
        <w:t>222.50</w:t>
      </w:r>
      <w:r>
        <w:rPr>
          <w:rFonts w:hint="eastAsia" w:ascii="楷体_GB2312" w:hAnsi="楷体_GB2312" w:eastAsia="楷体_GB2312" w:cs="楷体_GB2312"/>
          <w:sz w:val="30"/>
          <w:szCs w:val="30"/>
        </w:rPr>
        <w:t>万元，其中：流动资产0万元，财政将202</w:t>
      </w:r>
      <w:r>
        <w:rPr>
          <w:rFonts w:hint="eastAsia" w:ascii="楷体_GB2312" w:hAnsi="楷体_GB2312" w:eastAsia="楷体_GB2312" w:cs="楷体_GB2312"/>
          <w:sz w:val="30"/>
          <w:szCs w:val="30"/>
          <w:lang w:val="en-US" w:eastAsia="zh-CN"/>
        </w:rPr>
        <w:t>5</w:t>
      </w:r>
      <w:r>
        <w:rPr>
          <w:rFonts w:hint="eastAsia" w:ascii="楷体_GB2312" w:hAnsi="楷体_GB2312" w:eastAsia="楷体_GB2312" w:cs="楷体_GB2312"/>
          <w:sz w:val="30"/>
          <w:szCs w:val="30"/>
        </w:rPr>
        <w:t>年财返资金收回，占0%；固定资产净值</w:t>
      </w:r>
      <w:r>
        <w:rPr>
          <w:rFonts w:hint="eastAsia" w:ascii="楷体_GB2312" w:hAnsi="楷体_GB2312" w:eastAsia="楷体_GB2312" w:cs="楷体_GB2312"/>
          <w:sz w:val="30"/>
          <w:szCs w:val="30"/>
          <w:lang w:val="en-US" w:eastAsia="zh-CN"/>
        </w:rPr>
        <w:t>222.50</w:t>
      </w:r>
      <w:r>
        <w:rPr>
          <w:rFonts w:hint="eastAsia" w:ascii="楷体_GB2312" w:hAnsi="楷体_GB2312" w:eastAsia="楷体_GB2312" w:cs="楷体_GB2312"/>
          <w:sz w:val="30"/>
          <w:szCs w:val="30"/>
        </w:rPr>
        <w:t>万元，占100%；在建工程0万元，占0%；长期投资0万元，占0%；无形资产净值0万元，占0%。</w:t>
      </w:r>
    </w:p>
    <w:p w14:paraId="04D1BB18">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ascii="楷体_GB2312" w:hAnsi="楷体_GB2312" w:eastAsia="楷体_GB2312" w:cs="楷体_GB2312"/>
          <w:sz w:val="30"/>
          <w:szCs w:val="30"/>
        </w:rPr>
      </w:pPr>
      <w:r>
        <w:rPr>
          <w:rFonts w:hint="eastAsia" w:ascii="楷体_GB2312" w:hAnsi="楷体_GB2312" w:eastAsia="楷体_GB2312" w:cs="楷体_GB2312"/>
          <w:sz w:val="30"/>
          <w:szCs w:val="30"/>
          <w:lang w:eastAsia="zh-CN"/>
        </w:rPr>
        <w:t>本</w:t>
      </w:r>
      <w:r>
        <w:rPr>
          <w:rFonts w:hint="eastAsia" w:ascii="楷体_GB2312" w:hAnsi="楷体_GB2312" w:eastAsia="楷体_GB2312" w:cs="楷体_GB2312"/>
          <w:sz w:val="30"/>
          <w:szCs w:val="30"/>
        </w:rPr>
        <w:t>单位现有的国有资产使用情况进行说明。</w:t>
      </w:r>
    </w:p>
    <w:p w14:paraId="23EC9B08">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rPr>
        <w:t>土地、房屋及构筑物152万元（累计折旧</w:t>
      </w:r>
      <w:r>
        <w:rPr>
          <w:rFonts w:hint="eastAsia" w:ascii="楷体_GB2312" w:hAnsi="楷体_GB2312" w:eastAsia="楷体_GB2312" w:cs="楷体_GB2312"/>
          <w:sz w:val="30"/>
          <w:szCs w:val="30"/>
          <w:lang w:val="en-US" w:eastAsia="zh-CN"/>
        </w:rPr>
        <w:t>111.6</w:t>
      </w:r>
      <w:r>
        <w:rPr>
          <w:rFonts w:hint="eastAsia" w:ascii="楷体_GB2312" w:hAnsi="楷体_GB2312" w:eastAsia="楷体_GB2312" w:cs="楷体_GB2312"/>
          <w:sz w:val="30"/>
          <w:szCs w:val="30"/>
        </w:rPr>
        <w:t>万元，净值</w:t>
      </w:r>
      <w:r>
        <w:rPr>
          <w:rFonts w:hint="eastAsia" w:ascii="楷体_GB2312" w:hAnsi="楷体_GB2312" w:eastAsia="楷体_GB2312" w:cs="楷体_GB2312"/>
          <w:sz w:val="30"/>
          <w:szCs w:val="30"/>
          <w:lang w:val="en-US" w:eastAsia="zh-CN"/>
        </w:rPr>
        <w:t>40.4</w:t>
      </w:r>
      <w:r>
        <w:rPr>
          <w:rFonts w:hint="eastAsia" w:ascii="楷体_GB2312" w:hAnsi="楷体_GB2312" w:eastAsia="楷体_GB2312" w:cs="楷体_GB2312"/>
          <w:sz w:val="30"/>
          <w:szCs w:val="30"/>
        </w:rPr>
        <w:t>万元），占固定资产的</w:t>
      </w:r>
      <w:r>
        <w:rPr>
          <w:rFonts w:hint="eastAsia" w:ascii="楷体_GB2312" w:hAnsi="楷体_GB2312" w:eastAsia="楷体_GB2312" w:cs="楷体_GB2312"/>
          <w:sz w:val="30"/>
          <w:szCs w:val="30"/>
          <w:lang w:val="en-US" w:eastAsia="zh-CN"/>
        </w:rPr>
        <w:t>13.64</w:t>
      </w:r>
      <w:r>
        <w:rPr>
          <w:rFonts w:hint="eastAsia" w:ascii="楷体_GB2312" w:hAnsi="楷体_GB2312" w:eastAsia="楷体_GB2312" w:cs="楷体_GB2312"/>
          <w:sz w:val="30"/>
          <w:szCs w:val="30"/>
        </w:rPr>
        <w:t>%；通用设备798.5万元（累计折旧</w:t>
      </w:r>
      <w:r>
        <w:rPr>
          <w:rFonts w:hint="eastAsia" w:ascii="楷体_GB2312" w:hAnsi="楷体_GB2312" w:eastAsia="楷体_GB2312" w:cs="楷体_GB2312"/>
          <w:sz w:val="30"/>
          <w:szCs w:val="30"/>
          <w:lang w:val="en-US" w:eastAsia="zh-CN"/>
        </w:rPr>
        <w:t>681.93</w:t>
      </w:r>
      <w:r>
        <w:rPr>
          <w:rFonts w:hint="eastAsia" w:ascii="楷体_GB2312" w:hAnsi="楷体_GB2312" w:eastAsia="楷体_GB2312" w:cs="楷体_GB2312"/>
          <w:sz w:val="30"/>
          <w:szCs w:val="30"/>
        </w:rPr>
        <w:t>万元，净值</w:t>
      </w:r>
      <w:r>
        <w:rPr>
          <w:rFonts w:hint="eastAsia" w:ascii="楷体_GB2312" w:hAnsi="楷体_GB2312" w:eastAsia="楷体_GB2312" w:cs="楷体_GB2312"/>
          <w:sz w:val="30"/>
          <w:szCs w:val="30"/>
          <w:lang w:val="en-US" w:eastAsia="zh-CN"/>
        </w:rPr>
        <w:t>116.57</w:t>
      </w:r>
      <w:r>
        <w:rPr>
          <w:rFonts w:hint="eastAsia" w:ascii="楷体_GB2312" w:hAnsi="楷体_GB2312" w:eastAsia="楷体_GB2312" w:cs="楷体_GB2312"/>
          <w:sz w:val="30"/>
          <w:szCs w:val="30"/>
        </w:rPr>
        <w:t>万元），占</w:t>
      </w:r>
      <w:r>
        <w:rPr>
          <w:rFonts w:hint="eastAsia" w:ascii="楷体_GB2312" w:hAnsi="楷体_GB2312" w:eastAsia="楷体_GB2312" w:cs="楷体_GB2312"/>
          <w:sz w:val="30"/>
          <w:szCs w:val="30"/>
          <w:lang w:val="en-US" w:eastAsia="zh-CN"/>
        </w:rPr>
        <w:t>65.62</w:t>
      </w:r>
      <w:r>
        <w:rPr>
          <w:rFonts w:hint="eastAsia" w:ascii="楷体_GB2312" w:hAnsi="楷体_GB2312" w:eastAsia="楷体_GB2312" w:cs="楷体_GB2312"/>
          <w:sz w:val="30"/>
          <w:szCs w:val="30"/>
        </w:rPr>
        <w:t>%；专用设备287.71万（累计折旧287.71万元，净值2元）元，占</w:t>
      </w:r>
      <w:r>
        <w:rPr>
          <w:rFonts w:hint="eastAsia" w:ascii="楷体_GB2312" w:hAnsi="楷体_GB2312" w:eastAsia="楷体_GB2312" w:cs="楷体_GB2312"/>
          <w:sz w:val="30"/>
          <w:szCs w:val="30"/>
          <w:lang w:val="en-US" w:eastAsia="zh-CN"/>
        </w:rPr>
        <w:t>0</w:t>
      </w:r>
      <w:r>
        <w:rPr>
          <w:rFonts w:hint="eastAsia" w:ascii="楷体_GB2312" w:hAnsi="楷体_GB2312" w:eastAsia="楷体_GB2312" w:cs="楷体_GB2312"/>
          <w:sz w:val="30"/>
          <w:szCs w:val="30"/>
        </w:rPr>
        <w:t>%；家具、用具、装具及动植物102.66万元（累计折旧</w:t>
      </w:r>
      <w:r>
        <w:rPr>
          <w:rFonts w:hint="eastAsia" w:ascii="楷体_GB2312" w:hAnsi="楷体_GB2312" w:eastAsia="楷体_GB2312" w:cs="楷体_GB2312"/>
          <w:sz w:val="30"/>
          <w:szCs w:val="30"/>
          <w:lang w:val="en-US" w:eastAsia="zh-CN"/>
        </w:rPr>
        <w:t>37.13</w:t>
      </w:r>
      <w:r>
        <w:rPr>
          <w:rFonts w:hint="eastAsia" w:ascii="楷体_GB2312" w:hAnsi="楷体_GB2312" w:eastAsia="楷体_GB2312" w:cs="楷体_GB2312"/>
          <w:sz w:val="30"/>
          <w:szCs w:val="30"/>
        </w:rPr>
        <w:t>万元，净值</w:t>
      </w:r>
      <w:r>
        <w:rPr>
          <w:rFonts w:hint="eastAsia" w:ascii="楷体_GB2312" w:hAnsi="楷体_GB2312" w:eastAsia="楷体_GB2312" w:cs="楷体_GB2312"/>
          <w:sz w:val="30"/>
          <w:szCs w:val="30"/>
          <w:lang w:val="en-US" w:eastAsia="zh-CN"/>
        </w:rPr>
        <w:t>65.53</w:t>
      </w:r>
      <w:r>
        <w:rPr>
          <w:rFonts w:hint="eastAsia" w:ascii="楷体_GB2312" w:hAnsi="楷体_GB2312" w:eastAsia="楷体_GB2312" w:cs="楷体_GB2312"/>
          <w:sz w:val="30"/>
          <w:szCs w:val="30"/>
        </w:rPr>
        <w:t>万元），占</w:t>
      </w:r>
      <w:r>
        <w:rPr>
          <w:rFonts w:hint="eastAsia" w:ascii="楷体_GB2312" w:hAnsi="楷体_GB2312" w:eastAsia="楷体_GB2312" w:cs="楷体_GB2312"/>
          <w:sz w:val="30"/>
          <w:szCs w:val="30"/>
          <w:lang w:val="en-US" w:eastAsia="zh-CN"/>
        </w:rPr>
        <w:t>20.74</w:t>
      </w:r>
      <w:r>
        <w:rPr>
          <w:rFonts w:hint="eastAsia" w:ascii="楷体_GB2312" w:hAnsi="楷体_GB2312" w:eastAsia="楷体_GB2312" w:cs="楷体_GB2312"/>
          <w:sz w:val="30"/>
          <w:szCs w:val="30"/>
        </w:rPr>
        <w:t>%。</w:t>
      </w:r>
    </w:p>
    <w:p w14:paraId="487498E8">
      <w:pPr>
        <w:pStyle w:val="7"/>
        <w:keepNext w:val="0"/>
        <w:keepLines w:val="0"/>
        <w:pageBreakBefore w:val="0"/>
        <w:widowControl/>
        <w:shd w:val="clear" w:color="auto" w:fill="FFFFFF"/>
        <w:kinsoku/>
        <w:wordWrap/>
        <w:overflowPunct/>
        <w:topLinePunct w:val="0"/>
        <w:autoSpaceDE/>
        <w:autoSpaceDN/>
        <w:bidi w:val="0"/>
        <w:adjustRightInd/>
        <w:snapToGrid/>
        <w:spacing w:before="105" w:after="105" w:line="30" w:lineRule="atLeast"/>
        <w:ind w:firstLine="600" w:firstLineChars="200"/>
        <w:jc w:val="both"/>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（四）绩效目标设置情况　</w:t>
      </w:r>
    </w:p>
    <w:p w14:paraId="30F3EF2B">
      <w:pPr>
        <w:pStyle w:val="11"/>
        <w:keepNext w:val="0"/>
        <w:keepLines w:val="0"/>
        <w:pageBreakBefore w:val="0"/>
        <w:kinsoku/>
        <w:wordWrap/>
        <w:overflowPunct/>
        <w:topLinePunct w:val="0"/>
        <w:autoSpaceDE/>
        <w:autoSpaceDN/>
        <w:bidi w:val="0"/>
        <w:adjustRightInd/>
        <w:snapToGrid/>
        <w:spacing w:before="0" w:line="360" w:lineRule="auto"/>
        <w:ind w:firstLine="600" w:firstLineChars="200"/>
        <w:jc w:val="both"/>
        <w:textAlignment w:val="auto"/>
        <w:rPr>
          <w:rFonts w:ascii="黑体" w:eastAsia="黑体"/>
          <w:sz w:val="32"/>
          <w:szCs w:val="32"/>
        </w:rPr>
      </w:pPr>
      <w:r>
        <w:rPr>
          <w:rFonts w:hint="eastAsia" w:ascii="楷体_GB2312" w:hAnsi="楷体_GB2312" w:eastAsia="楷体_GB2312" w:cs="楷体_GB2312"/>
          <w:szCs w:val="30"/>
        </w:rPr>
        <w:t>202</w:t>
      </w:r>
      <w:r>
        <w:rPr>
          <w:rFonts w:hint="eastAsia" w:ascii="楷体_GB2312" w:hAnsi="楷体_GB2312" w:eastAsia="楷体_GB2312" w:cs="楷体_GB2312"/>
          <w:szCs w:val="30"/>
          <w:lang w:val="en-US" w:eastAsia="zh-CN"/>
        </w:rPr>
        <w:t>6</w:t>
      </w:r>
      <w:r>
        <w:rPr>
          <w:rFonts w:hint="eastAsia" w:ascii="楷体_GB2312" w:hAnsi="楷体_GB2312" w:eastAsia="楷体_GB2312" w:cs="楷体_GB2312"/>
          <w:szCs w:val="30"/>
        </w:rPr>
        <w:t>年若尔盖县人民检察院通用项目按要求实行绩效目标管理，涉及一般公共预算当年拨款</w:t>
      </w:r>
      <w:r>
        <w:rPr>
          <w:rFonts w:hint="eastAsia" w:ascii="楷体_GB2312" w:hAnsi="楷体_GB2312" w:eastAsia="楷体_GB2312" w:cs="楷体_GB2312"/>
          <w:szCs w:val="30"/>
          <w:lang w:val="en-US" w:eastAsia="zh-CN"/>
        </w:rPr>
        <w:t>587.54</w:t>
      </w:r>
      <w:r>
        <w:rPr>
          <w:rFonts w:hint="eastAsia" w:ascii="楷体_GB2312" w:hAnsi="楷体_GB2312" w:eastAsia="楷体_GB2312" w:cs="楷体_GB2312"/>
          <w:szCs w:val="30"/>
        </w:rPr>
        <w:t>万元。这些资金主要用于保障单位工作正常进行、打击刑事犯罪、履行监督职能以及积极维护藏区稳定，进行法制宣传，执勤备勤等工作，具体为法治进校园，进乡镇农村</w:t>
      </w:r>
      <w:r>
        <w:rPr>
          <w:rFonts w:hint="eastAsia" w:ascii="楷体_GB2312" w:hAnsi="楷体_GB2312" w:eastAsia="楷体_GB2312" w:cs="楷体_GB2312"/>
          <w:szCs w:val="30"/>
          <w:lang w:val="en-US" w:eastAsia="zh-CN"/>
        </w:rPr>
        <w:t>20</w:t>
      </w:r>
      <w:r>
        <w:rPr>
          <w:rFonts w:hint="eastAsia" w:ascii="楷体_GB2312" w:hAnsi="楷体_GB2312" w:eastAsia="楷体_GB2312" w:cs="楷体_GB2312"/>
          <w:szCs w:val="30"/>
        </w:rPr>
        <w:t>次以上、在法定时间内对违法犯罪及时提起公诉、在法定时间内对行政违法提出检察意见等</w:t>
      </w:r>
      <w:r>
        <w:rPr>
          <w:rFonts w:hint="eastAsia" w:ascii="楷体_GB2312" w:hAnsi="楷体_GB2312" w:eastAsia="楷体_GB2312" w:cs="楷体_GB2312"/>
          <w:szCs w:val="30"/>
          <w:lang w:eastAsia="zh-CN"/>
        </w:rPr>
        <w:t>。</w:t>
      </w:r>
      <w:r>
        <w:rPr>
          <w:rFonts w:ascii="黑体" w:eastAsia="黑体"/>
          <w:sz w:val="32"/>
          <w:szCs w:val="32"/>
        </w:rPr>
        <w:br w:type="textWrapping"/>
      </w:r>
      <w:r>
        <w:rPr>
          <w:rFonts w:hint="eastAsia" w:ascii="黑体" w:eastAsia="黑体"/>
          <w:sz w:val="32"/>
          <w:szCs w:val="32"/>
        </w:rPr>
        <w:t>十、名称解释</w:t>
      </w:r>
    </w:p>
    <w:p w14:paraId="2B0603A5">
      <w:pPr>
        <w:pStyle w:val="11"/>
        <w:keepNext w:val="0"/>
        <w:keepLines w:val="0"/>
        <w:pageBreakBefore w:val="0"/>
        <w:numPr>
          <w:numId w:val="0"/>
        </w:numPr>
        <w:kinsoku/>
        <w:wordWrap/>
        <w:overflowPunct/>
        <w:topLinePunct w:val="0"/>
        <w:autoSpaceDE/>
        <w:autoSpaceDN/>
        <w:bidi w:val="0"/>
        <w:adjustRightInd/>
        <w:snapToGrid/>
        <w:spacing w:before="0" w:line="360" w:lineRule="auto"/>
        <w:ind w:firstLine="600" w:firstLineChars="200"/>
        <w:jc w:val="both"/>
        <w:textAlignment w:val="auto"/>
        <w:rPr>
          <w:rFonts w:hint="eastAsia" w:ascii="楷体_GB2312" w:hAnsi="楷体_GB2312" w:eastAsia="楷体_GB2312" w:cs="楷体_GB2312"/>
          <w:szCs w:val="30"/>
        </w:rPr>
      </w:pPr>
      <w:r>
        <w:rPr>
          <w:rFonts w:hint="eastAsia" w:ascii="楷体_GB2312" w:hAnsi="楷体_GB2312" w:eastAsia="楷体_GB2312" w:cs="楷体_GB2312"/>
          <w:szCs w:val="30"/>
          <w:lang w:eastAsia="zh-CN"/>
        </w:rPr>
        <w:t>（一）</w:t>
      </w:r>
      <w:r>
        <w:rPr>
          <w:rFonts w:hint="eastAsia" w:ascii="楷体_GB2312" w:hAnsi="楷体_GB2312" w:eastAsia="楷体_GB2312" w:cs="楷体_GB2312"/>
          <w:szCs w:val="30"/>
        </w:rPr>
        <w:t>财政拨款收入：指由财政拨款形成的部门收入。按现行管理制度，部门预算中反映的财政拨款仅包括一般公共预算拨款和政府性基金预算拨款。</w:t>
      </w:r>
    </w:p>
    <w:p w14:paraId="180879FD">
      <w:pPr>
        <w:pStyle w:val="11"/>
        <w:keepNext w:val="0"/>
        <w:keepLines w:val="0"/>
        <w:pageBreakBefore w:val="0"/>
        <w:numPr>
          <w:numId w:val="0"/>
        </w:numPr>
        <w:kinsoku/>
        <w:wordWrap/>
        <w:overflowPunct/>
        <w:topLinePunct w:val="0"/>
        <w:autoSpaceDE/>
        <w:autoSpaceDN/>
        <w:bidi w:val="0"/>
        <w:adjustRightInd/>
        <w:snapToGrid/>
        <w:spacing w:before="0" w:line="360" w:lineRule="auto"/>
        <w:ind w:firstLine="600" w:firstLineChars="200"/>
        <w:jc w:val="both"/>
        <w:textAlignment w:val="auto"/>
        <w:rPr>
          <w:rFonts w:hint="eastAsia" w:ascii="楷体_GB2312" w:hAnsi="楷体_GB2312" w:eastAsia="楷体_GB2312" w:cs="楷体_GB2312"/>
          <w:szCs w:val="30"/>
          <w:lang w:eastAsia="zh-CN"/>
        </w:rPr>
      </w:pPr>
      <w:r>
        <w:rPr>
          <w:rFonts w:hint="eastAsia" w:ascii="楷体_GB2312" w:hAnsi="楷体_GB2312" w:eastAsia="楷体_GB2312" w:cs="楷体_GB2312"/>
          <w:szCs w:val="30"/>
        </w:rPr>
        <w:t>（二）事业收入：指所属事业单位开展专业业务活动及辅助活动所取得的收入。</w:t>
      </w:r>
    </w:p>
    <w:p w14:paraId="7EDA7A6D">
      <w:pPr>
        <w:pStyle w:val="11"/>
        <w:keepNext w:val="0"/>
        <w:keepLines w:val="0"/>
        <w:pageBreakBefore w:val="0"/>
        <w:kinsoku/>
        <w:wordWrap/>
        <w:overflowPunct/>
        <w:topLinePunct w:val="0"/>
        <w:autoSpaceDE/>
        <w:autoSpaceDN/>
        <w:bidi w:val="0"/>
        <w:adjustRightInd/>
        <w:snapToGrid/>
        <w:spacing w:before="0" w:line="360" w:lineRule="auto"/>
        <w:ind w:firstLine="600" w:firstLineChars="200"/>
        <w:jc w:val="both"/>
        <w:textAlignment w:val="auto"/>
        <w:rPr>
          <w:rFonts w:hint="eastAsia" w:ascii="楷体_GB2312" w:hAnsi="楷体_GB2312" w:eastAsia="楷体_GB2312" w:cs="楷体_GB2312"/>
          <w:szCs w:val="30"/>
          <w:lang w:eastAsia="zh-CN"/>
        </w:rPr>
      </w:pPr>
      <w:r>
        <w:rPr>
          <w:rFonts w:hint="eastAsia" w:ascii="楷体_GB2312" w:hAnsi="楷体_GB2312" w:eastAsia="楷体_GB2312" w:cs="楷体_GB2312"/>
          <w:szCs w:val="30"/>
        </w:rPr>
        <w:t>（三）事业单位经营收入：指所属事业单位在专业业务活动及其辅助活动之外开展非独立核算经营活动取得的收入。</w:t>
      </w:r>
    </w:p>
    <w:p w14:paraId="46521CE3">
      <w:pPr>
        <w:pStyle w:val="11"/>
        <w:keepNext w:val="0"/>
        <w:keepLines w:val="0"/>
        <w:pageBreakBefore w:val="0"/>
        <w:kinsoku/>
        <w:wordWrap/>
        <w:overflowPunct/>
        <w:topLinePunct w:val="0"/>
        <w:autoSpaceDE/>
        <w:autoSpaceDN/>
        <w:bidi w:val="0"/>
        <w:adjustRightInd/>
        <w:snapToGrid/>
        <w:spacing w:before="0" w:line="360" w:lineRule="auto"/>
        <w:ind w:firstLine="600" w:firstLineChars="200"/>
        <w:jc w:val="both"/>
        <w:textAlignment w:val="auto"/>
        <w:rPr>
          <w:rFonts w:hint="eastAsia" w:ascii="楷体_GB2312" w:hAnsi="楷体_GB2312" w:eastAsia="楷体_GB2312" w:cs="楷体_GB2312"/>
          <w:szCs w:val="30"/>
          <w:lang w:eastAsia="zh-CN"/>
        </w:rPr>
      </w:pPr>
      <w:r>
        <w:rPr>
          <w:rFonts w:hint="eastAsia" w:ascii="楷体_GB2312" w:hAnsi="楷体_GB2312" w:eastAsia="楷体_GB2312" w:cs="楷体_GB2312"/>
          <w:szCs w:val="30"/>
        </w:rPr>
        <w:t>（四）其他收入：指除上述“财政拨款收入”、“事业收入”、“事业单位经营收入”等以外的收入，主要是所属行政事业单位按规定动用的售房收入、存款利息收入等。</w:t>
      </w:r>
    </w:p>
    <w:p w14:paraId="2A0EA22C">
      <w:pPr>
        <w:pStyle w:val="11"/>
        <w:keepNext w:val="0"/>
        <w:keepLines w:val="0"/>
        <w:pageBreakBefore w:val="0"/>
        <w:kinsoku/>
        <w:wordWrap/>
        <w:overflowPunct/>
        <w:topLinePunct w:val="0"/>
        <w:autoSpaceDE/>
        <w:autoSpaceDN/>
        <w:bidi w:val="0"/>
        <w:adjustRightInd/>
        <w:snapToGrid/>
        <w:spacing w:before="0" w:line="360" w:lineRule="auto"/>
        <w:ind w:firstLine="600" w:firstLineChars="200"/>
        <w:jc w:val="both"/>
        <w:textAlignment w:val="auto"/>
        <w:rPr>
          <w:rFonts w:hint="eastAsia" w:ascii="楷体_GB2312" w:hAnsi="楷体_GB2312" w:eastAsia="楷体_GB2312" w:cs="楷体_GB2312"/>
          <w:szCs w:val="30"/>
          <w:lang w:eastAsia="zh-CN"/>
        </w:rPr>
      </w:pPr>
      <w:r>
        <w:rPr>
          <w:rFonts w:hint="eastAsia" w:ascii="楷体_GB2312" w:hAnsi="楷体_GB2312" w:eastAsia="楷体_GB2312" w:cs="楷体_GB2312"/>
          <w:szCs w:val="30"/>
        </w:rPr>
        <w:t>（五）用事业基金弥补收支差额：指所属事业单位在预计用当年的“财政拨款收入”、“事业收入”、“事业单位经营收入”、“其他收入”不足以安排当年支出的情况下，使用以前年度积累的事业基金弥补本年度收支缺口的资金。</w:t>
      </w:r>
    </w:p>
    <w:p w14:paraId="6C6B1BED">
      <w:pPr>
        <w:pStyle w:val="11"/>
        <w:keepNext w:val="0"/>
        <w:keepLines w:val="0"/>
        <w:pageBreakBefore w:val="0"/>
        <w:kinsoku/>
        <w:wordWrap/>
        <w:overflowPunct/>
        <w:topLinePunct w:val="0"/>
        <w:autoSpaceDE/>
        <w:autoSpaceDN/>
        <w:bidi w:val="0"/>
        <w:adjustRightInd/>
        <w:snapToGrid/>
        <w:spacing w:before="0" w:line="360" w:lineRule="auto"/>
        <w:ind w:firstLine="600" w:firstLineChars="200"/>
        <w:jc w:val="both"/>
        <w:textAlignment w:val="auto"/>
        <w:rPr>
          <w:rFonts w:ascii="楷体_GB2312" w:hAnsi="楷体_GB2312" w:eastAsia="楷体_GB2312" w:cs="楷体_GB2312"/>
          <w:szCs w:val="30"/>
        </w:rPr>
      </w:pPr>
      <w:r>
        <w:rPr>
          <w:rFonts w:hint="eastAsia" w:ascii="楷体_GB2312" w:hAnsi="楷体_GB2312" w:eastAsia="楷体_GB2312" w:cs="楷体_GB2312"/>
          <w:szCs w:val="30"/>
        </w:rPr>
        <w:t>（六）上年结转：指所属行政事业单位以前年度尚未完成、结转至本年按原规定用途继续使用的资金和以前年度已完成项目剩余资金经批准用于新用途使用的资金。</w:t>
      </w:r>
    </w:p>
    <w:p w14:paraId="6AAFE0A2">
      <w:pPr>
        <w:jc w:val="both"/>
        <w:rPr>
          <w:rFonts w:hint="eastAsia" w:ascii="楷体_GB2312" w:hAnsi="楷体_GB2312" w:eastAsia="楷体_GB2312" w:cs="楷体_GB2312"/>
          <w:kern w:val="0"/>
          <w:sz w:val="30"/>
          <w:szCs w:val="30"/>
          <w:lang w:val="en-US" w:eastAsia="zh-CN" w:bidi="ar-SA"/>
        </w:rPr>
      </w:pPr>
    </w:p>
    <w:p w14:paraId="1F72487F">
      <w:pPr>
        <w:jc w:val="right"/>
        <w:rPr>
          <w:rFonts w:hint="eastAsia" w:ascii="楷体_GB2312" w:hAnsi="楷体_GB2312" w:eastAsia="楷体_GB2312" w:cs="楷体_GB2312"/>
          <w:kern w:val="0"/>
          <w:sz w:val="30"/>
          <w:szCs w:val="30"/>
          <w:lang w:val="en-US" w:eastAsia="zh-CN" w:bidi="ar-SA"/>
        </w:rPr>
      </w:pPr>
      <w:r>
        <w:rPr>
          <w:rFonts w:hint="eastAsia" w:ascii="楷体_GB2312" w:hAnsi="楷体_GB2312" w:eastAsia="楷体_GB2312" w:cs="楷体_GB2312"/>
          <w:kern w:val="0"/>
          <w:sz w:val="30"/>
          <w:szCs w:val="30"/>
          <w:lang w:val="en-US" w:eastAsia="zh-CN" w:bidi="ar-SA"/>
        </w:rPr>
        <w:t>若尔盖县人民检察院</w:t>
      </w:r>
    </w:p>
    <w:p w14:paraId="0352B1C3">
      <w:pPr>
        <w:jc w:val="right"/>
        <w:rPr>
          <w:rFonts w:hint="default" w:ascii="楷体_GB2312" w:hAnsi="楷体_GB2312" w:eastAsia="楷体_GB2312" w:cs="楷体_GB2312"/>
          <w:kern w:val="0"/>
          <w:sz w:val="30"/>
          <w:szCs w:val="30"/>
          <w:lang w:val="en-US" w:eastAsia="zh-CN" w:bidi="ar-SA"/>
        </w:rPr>
      </w:pPr>
      <w:r>
        <w:rPr>
          <w:rFonts w:hint="eastAsia" w:ascii="楷体_GB2312" w:hAnsi="楷体_GB2312" w:eastAsia="楷体_GB2312" w:cs="楷体_GB2312"/>
          <w:kern w:val="0"/>
          <w:sz w:val="30"/>
          <w:szCs w:val="30"/>
          <w:lang w:val="en-US" w:eastAsia="zh-CN" w:bidi="ar-SA"/>
        </w:rPr>
        <w:t>2026年2月4日</w:t>
      </w:r>
    </w:p>
    <w:p w14:paraId="3344D454">
      <w:pPr>
        <w:jc w:val="both"/>
        <w:rPr>
          <w:rFonts w:ascii="黑体" w:eastAsia="黑体"/>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C6F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45A112D"/>
    <w:rsid w:val="1C254920"/>
    <w:rsid w:val="1D051A35"/>
    <w:rsid w:val="24737304"/>
    <w:rsid w:val="369E257D"/>
    <w:rsid w:val="37581B18"/>
    <w:rsid w:val="3F0F7687"/>
    <w:rsid w:val="489F4D85"/>
    <w:rsid w:val="496327DA"/>
    <w:rsid w:val="4CB05879"/>
    <w:rsid w:val="5D3F048D"/>
    <w:rsid w:val="62DA69B5"/>
    <w:rsid w:val="717A77AB"/>
    <w:rsid w:val="749214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kern w:val="0"/>
      <w:sz w:val="24"/>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3484</Words>
  <Characters>3966</Characters>
  <Lines>124</Lines>
  <Paragraphs>51</Paragraphs>
  <TotalTime>9</TotalTime>
  <ScaleCrop>false</ScaleCrop>
  <LinksUpToDate>false</LinksUpToDate>
  <CharactersWithSpaces>3993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索咯</cp:lastModifiedBy>
  <cp:lastPrinted>2026-02-04T08:53:38Z</cp:lastPrinted>
  <dcterms:modified xsi:type="dcterms:W3CDTF">2026-02-04T08:53:41Z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eyJoZGlkIjoiMmNiODBhNWYwOGUwYTY2MWU2NmNkOWJjNjU1MDRiYzciLCJ1c2VySWQiOiI3NzE5NDI4OTgifQ==</vt:lpwstr>
  </property>
  <property fmtid="{D5CDD505-2E9C-101B-9397-08002B2CF9AE}" pid="4" name="ICV">
    <vt:lpwstr>E35357AC764D4349B61F450632622272_12</vt:lpwstr>
  </property>
</Properties>
</file>