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6651D6">
      <w:pPr>
        <w:rPr>
          <w:rFonts w:ascii="黑体" w:hAnsi="黑体" w:eastAsia="黑体"/>
          <w:sz w:val="32"/>
          <w:szCs w:val="32"/>
        </w:rPr>
      </w:pPr>
      <w:r>
        <w:rPr>
          <w:rFonts w:ascii="黑体" w:hAnsi="黑体" w:eastAsia="黑体"/>
          <w:sz w:val="32"/>
          <w:szCs w:val="32"/>
        </w:rPr>
        <w:t>附件</w:t>
      </w:r>
      <w:r>
        <w:rPr>
          <w:rFonts w:hint="eastAsia" w:ascii="黑体" w:hAnsi="黑体" w:eastAsia="黑体"/>
          <w:sz w:val="32"/>
          <w:szCs w:val="32"/>
        </w:rPr>
        <w:t>2</w:t>
      </w:r>
    </w:p>
    <w:p w14:paraId="08219070"/>
    <w:p w14:paraId="37945618"/>
    <w:p w14:paraId="35FF6DA0"/>
    <w:p w14:paraId="227AF84F">
      <w:pPr>
        <w:ind w:firstLine="1050" w:firstLineChars="500"/>
      </w:pPr>
    </w:p>
    <w:p w14:paraId="3876E499">
      <w:pPr>
        <w:ind w:firstLine="1050" w:firstLineChars="500"/>
      </w:pPr>
    </w:p>
    <w:p w14:paraId="4B75CACB">
      <w:pPr>
        <w:ind w:firstLine="1760" w:firstLineChars="400"/>
        <w:rPr>
          <w:rFonts w:ascii="黑体" w:hAnsi="黑体" w:eastAsia="黑体"/>
          <w:sz w:val="44"/>
          <w:szCs w:val="44"/>
        </w:rPr>
      </w:pPr>
    </w:p>
    <w:p w14:paraId="4F2F8646">
      <w:pPr>
        <w:ind w:firstLine="1760" w:firstLineChars="400"/>
        <w:rPr>
          <w:rFonts w:ascii="黑体" w:hAnsi="黑体" w:eastAsia="黑体"/>
          <w:sz w:val="44"/>
          <w:szCs w:val="44"/>
        </w:rPr>
      </w:pPr>
    </w:p>
    <w:p w14:paraId="5FBDCCE2">
      <w:pPr>
        <w:jc w:val="center"/>
        <w:rPr>
          <w:rFonts w:ascii="黑体" w:hAnsi="黑体" w:eastAsia="黑体"/>
          <w:sz w:val="44"/>
          <w:szCs w:val="44"/>
        </w:rPr>
      </w:pPr>
      <w:r>
        <w:rPr>
          <w:rFonts w:hint="eastAsia" w:ascii="黑体" w:hAnsi="黑体" w:eastAsia="黑体"/>
          <w:sz w:val="44"/>
          <w:szCs w:val="44"/>
        </w:rPr>
        <w:t>阿坝开放</w:t>
      </w:r>
      <w:r>
        <w:rPr>
          <w:rFonts w:ascii="黑体" w:hAnsi="黑体" w:eastAsia="黑体"/>
          <w:sz w:val="44"/>
          <w:szCs w:val="44"/>
        </w:rPr>
        <w:t>大学</w:t>
      </w:r>
    </w:p>
    <w:p w14:paraId="7B0C3AF0">
      <w:pPr>
        <w:jc w:val="center"/>
        <w:rPr>
          <w:rFonts w:ascii="黑体" w:hAnsi="黑体" w:eastAsia="黑体"/>
          <w:sz w:val="44"/>
          <w:szCs w:val="44"/>
        </w:rPr>
      </w:pPr>
      <w:r>
        <w:rPr>
          <w:rFonts w:ascii="黑体" w:hAnsi="黑体" w:eastAsia="黑体"/>
          <w:sz w:val="44"/>
          <w:szCs w:val="44"/>
        </w:rPr>
        <w:t>2</w:t>
      </w:r>
      <w:r>
        <w:rPr>
          <w:rFonts w:hint="eastAsia" w:ascii="黑体" w:hAnsi="黑体" w:eastAsia="黑体"/>
          <w:sz w:val="44"/>
          <w:szCs w:val="44"/>
        </w:rPr>
        <w:t>02</w:t>
      </w:r>
      <w:r>
        <w:rPr>
          <w:rFonts w:hint="eastAsia" w:ascii="黑体" w:hAnsi="黑体" w:eastAsia="黑体"/>
          <w:sz w:val="44"/>
          <w:szCs w:val="44"/>
          <w:lang w:val="en-US" w:eastAsia="zh-CN"/>
        </w:rPr>
        <w:t>5</w:t>
      </w:r>
      <w:r>
        <w:rPr>
          <w:rFonts w:hint="eastAsia" w:ascii="黑体" w:hAnsi="黑体" w:eastAsia="黑体"/>
          <w:sz w:val="44"/>
          <w:szCs w:val="44"/>
        </w:rPr>
        <w:t>年部门预算</w:t>
      </w:r>
    </w:p>
    <w:p w14:paraId="758DDA59">
      <w:pPr>
        <w:ind w:firstLine="1760" w:firstLineChars="400"/>
        <w:rPr>
          <w:rFonts w:ascii="黑体" w:hAnsi="黑体" w:eastAsia="黑体"/>
          <w:sz w:val="44"/>
          <w:szCs w:val="44"/>
        </w:rPr>
      </w:pPr>
    </w:p>
    <w:p w14:paraId="2539A27C">
      <w:pPr>
        <w:ind w:firstLine="1760" w:firstLineChars="400"/>
        <w:rPr>
          <w:rFonts w:ascii="黑体" w:hAnsi="黑体" w:eastAsia="黑体"/>
          <w:sz w:val="44"/>
          <w:szCs w:val="44"/>
        </w:rPr>
      </w:pPr>
    </w:p>
    <w:p w14:paraId="698C9E6C">
      <w:pPr>
        <w:ind w:firstLine="1760" w:firstLineChars="400"/>
        <w:rPr>
          <w:rFonts w:ascii="黑体" w:hAnsi="黑体" w:eastAsia="黑体"/>
          <w:sz w:val="44"/>
          <w:szCs w:val="44"/>
        </w:rPr>
      </w:pPr>
    </w:p>
    <w:p w14:paraId="64FC1244">
      <w:pPr>
        <w:ind w:firstLine="1760" w:firstLineChars="400"/>
        <w:rPr>
          <w:rFonts w:ascii="黑体" w:hAnsi="黑体" w:eastAsia="黑体"/>
          <w:sz w:val="44"/>
          <w:szCs w:val="44"/>
        </w:rPr>
      </w:pPr>
    </w:p>
    <w:p w14:paraId="299FBE78">
      <w:pPr>
        <w:ind w:firstLine="1760" w:firstLineChars="400"/>
        <w:rPr>
          <w:rFonts w:ascii="黑体" w:hAnsi="黑体" w:eastAsia="黑体"/>
          <w:sz w:val="44"/>
          <w:szCs w:val="44"/>
        </w:rPr>
      </w:pPr>
    </w:p>
    <w:p w14:paraId="7A9CCB88">
      <w:pPr>
        <w:ind w:firstLine="1760" w:firstLineChars="400"/>
        <w:rPr>
          <w:rFonts w:ascii="黑体" w:hAnsi="黑体" w:eastAsia="黑体"/>
          <w:sz w:val="44"/>
          <w:szCs w:val="44"/>
        </w:rPr>
      </w:pPr>
    </w:p>
    <w:p w14:paraId="61AE4B10">
      <w:pPr>
        <w:ind w:firstLine="1760" w:firstLineChars="400"/>
        <w:rPr>
          <w:rFonts w:ascii="黑体" w:hAnsi="黑体" w:eastAsia="黑体"/>
          <w:sz w:val="44"/>
          <w:szCs w:val="44"/>
        </w:rPr>
      </w:pPr>
    </w:p>
    <w:p w14:paraId="13FA14B3">
      <w:pPr>
        <w:ind w:firstLine="840" w:firstLineChars="400"/>
        <w:rPr>
          <w:rFonts w:ascii="黑体" w:hAnsi="黑体" w:eastAsia="黑体"/>
          <w:sz w:val="44"/>
          <w:szCs w:val="44"/>
        </w:rPr>
      </w:pPr>
      <w:r>
        <w:drawing>
          <wp:anchor distT="0" distB="0" distL="114300" distR="114300" simplePos="0" relativeHeight="251659264" behindDoc="1" locked="0" layoutInCell="1" allowOverlap="1">
            <wp:simplePos x="0" y="0"/>
            <wp:positionH relativeFrom="column">
              <wp:posOffset>3581400</wp:posOffset>
            </wp:positionH>
            <wp:positionV relativeFrom="paragraph">
              <wp:posOffset>169545</wp:posOffset>
            </wp:positionV>
            <wp:extent cx="1476375" cy="1552575"/>
            <wp:effectExtent l="0" t="0" r="9525" b="9525"/>
            <wp:wrapNone/>
            <wp:docPr id="2" name="图片 2" descr="C:/Users/ADMINI~1/AppData/Local/Temp/kaimatting/20220223171445/output_aiMatting_20220223171516.pngoutput_aiMatting_20220223171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1/AppData/Local/Temp/kaimatting/20220223171445/output_aiMatting_20220223171516.pngoutput_aiMatting_2022022317151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1476375" cy="1552575"/>
                    </a:xfrm>
                    <a:prstGeom prst="rect">
                      <a:avLst/>
                    </a:prstGeom>
                    <a:noFill/>
                    <a:ln>
                      <a:noFill/>
                    </a:ln>
                  </pic:spPr>
                </pic:pic>
              </a:graphicData>
            </a:graphic>
          </wp:anchor>
        </w:drawing>
      </w:r>
    </w:p>
    <w:p w14:paraId="70B69FD5">
      <w:pPr>
        <w:ind w:firstLine="1760" w:firstLineChars="400"/>
        <w:rPr>
          <w:rFonts w:ascii="黑体" w:hAnsi="黑体" w:eastAsia="黑体"/>
          <w:sz w:val="44"/>
          <w:szCs w:val="44"/>
        </w:rPr>
      </w:pPr>
    </w:p>
    <w:p w14:paraId="6CC7FBE4">
      <w:pPr>
        <w:ind w:firstLine="1760" w:firstLineChars="400"/>
        <w:rPr>
          <w:rFonts w:ascii="黑体" w:hAnsi="黑体" w:eastAsia="黑体"/>
          <w:sz w:val="44"/>
          <w:szCs w:val="44"/>
        </w:rPr>
      </w:pPr>
    </w:p>
    <w:p w14:paraId="5219FB80">
      <w:pPr>
        <w:ind w:firstLine="1760" w:firstLineChars="400"/>
        <w:rPr>
          <w:rFonts w:ascii="黑体" w:hAnsi="黑体" w:eastAsia="黑体"/>
          <w:sz w:val="44"/>
          <w:szCs w:val="44"/>
        </w:rPr>
      </w:pPr>
    </w:p>
    <w:p w14:paraId="48FC30F4">
      <w:pPr>
        <w:ind w:firstLine="1760" w:firstLineChars="400"/>
        <w:rPr>
          <w:rFonts w:ascii="黑体" w:hAnsi="黑体" w:eastAsia="黑体"/>
          <w:sz w:val="44"/>
          <w:szCs w:val="44"/>
        </w:rPr>
      </w:pPr>
    </w:p>
    <w:p w14:paraId="491A95DD">
      <w:pPr>
        <w:ind w:firstLine="1760" w:firstLineChars="400"/>
        <w:rPr>
          <w:rFonts w:ascii="黑体" w:hAnsi="黑体" w:eastAsia="黑体"/>
          <w:sz w:val="44"/>
          <w:szCs w:val="44"/>
        </w:rPr>
      </w:pPr>
    </w:p>
    <w:p w14:paraId="4E137490">
      <w:pPr>
        <w:ind w:firstLine="1760" w:firstLineChars="400"/>
        <w:rPr>
          <w:rFonts w:ascii="黑体" w:hAnsi="黑体" w:eastAsia="黑体"/>
          <w:sz w:val="44"/>
          <w:szCs w:val="44"/>
        </w:rPr>
      </w:pPr>
    </w:p>
    <w:p w14:paraId="39B832CF">
      <w:pPr>
        <w:rPr>
          <w:rFonts w:ascii="黑体" w:hAnsi="黑体" w:eastAsia="黑体"/>
          <w:sz w:val="44"/>
          <w:szCs w:val="44"/>
        </w:rPr>
      </w:pPr>
    </w:p>
    <w:p w14:paraId="725AEE1F">
      <w:pPr>
        <w:ind w:firstLine="3120" w:firstLineChars="600"/>
        <w:rPr>
          <w:rFonts w:ascii="黑体" w:hAnsi="黑体" w:eastAsia="黑体"/>
          <w:sz w:val="52"/>
          <w:szCs w:val="52"/>
        </w:rPr>
      </w:pPr>
      <w:r>
        <w:rPr>
          <w:rFonts w:hint="eastAsia" w:ascii="黑体" w:hAnsi="黑体" w:eastAsia="黑体"/>
          <w:sz w:val="52"/>
          <w:szCs w:val="52"/>
        </w:rPr>
        <w:t>目录</w:t>
      </w:r>
    </w:p>
    <w:p w14:paraId="610C6242">
      <w:pPr>
        <w:ind w:firstLine="3080" w:firstLineChars="700"/>
        <w:rPr>
          <w:rFonts w:ascii="黑体" w:hAnsi="黑体" w:eastAsia="黑体"/>
          <w:sz w:val="44"/>
          <w:szCs w:val="44"/>
        </w:rPr>
      </w:pPr>
    </w:p>
    <w:p w14:paraId="4AB556B3">
      <w:pPr>
        <w:pStyle w:val="9"/>
        <w:ind w:firstLine="0" w:firstLineChars="0"/>
        <w:rPr>
          <w:rFonts w:ascii="黑体" w:hAnsi="黑体" w:eastAsia="黑体"/>
          <w:sz w:val="32"/>
          <w:szCs w:val="32"/>
        </w:rPr>
      </w:pPr>
      <w:r>
        <w:rPr>
          <w:rFonts w:hint="eastAsia" w:ascii="黑体" w:hAnsi="黑体" w:eastAsia="黑体"/>
          <w:sz w:val="32"/>
          <w:szCs w:val="32"/>
        </w:rPr>
        <w:t>一、基本职能及主要工作</w:t>
      </w:r>
    </w:p>
    <w:p w14:paraId="02D4CE79">
      <w:pPr>
        <w:rPr>
          <w:rFonts w:ascii="楷体" w:hAnsi="楷体" w:eastAsia="楷体"/>
          <w:sz w:val="32"/>
          <w:szCs w:val="32"/>
        </w:rPr>
      </w:pPr>
      <w:r>
        <w:rPr>
          <w:rFonts w:hint="eastAsia" w:ascii="楷体" w:hAnsi="楷体" w:eastAsia="楷体"/>
          <w:sz w:val="32"/>
          <w:szCs w:val="32"/>
        </w:rPr>
        <w:t>（一）部门职能简介</w:t>
      </w:r>
    </w:p>
    <w:p w14:paraId="3E3062B0">
      <w:pPr>
        <w:rPr>
          <w:rFonts w:ascii="楷体" w:hAnsi="楷体" w:eastAsia="楷体"/>
          <w:sz w:val="32"/>
          <w:szCs w:val="32"/>
        </w:rPr>
      </w:pPr>
      <w:r>
        <w:rPr>
          <w:rFonts w:hint="eastAsia" w:ascii="楷体" w:hAnsi="楷体" w:eastAsia="楷体"/>
          <w:sz w:val="32"/>
          <w:szCs w:val="32"/>
        </w:rPr>
        <w:t>（二）</w:t>
      </w:r>
      <w:r>
        <w:rPr>
          <w:rFonts w:ascii="楷体" w:hAnsi="楷体" w:eastAsia="楷体"/>
          <w:sz w:val="32"/>
          <w:szCs w:val="32"/>
        </w:rPr>
        <w:t>20</w:t>
      </w:r>
      <w:r>
        <w:rPr>
          <w:rFonts w:hint="eastAsia" w:ascii="楷体" w:hAnsi="楷体" w:eastAsia="楷体"/>
          <w:sz w:val="32"/>
          <w:szCs w:val="32"/>
        </w:rPr>
        <w:t>2</w:t>
      </w:r>
      <w:r>
        <w:rPr>
          <w:rFonts w:hint="eastAsia" w:ascii="楷体" w:hAnsi="楷体" w:eastAsia="楷体"/>
          <w:sz w:val="32"/>
          <w:szCs w:val="32"/>
          <w:lang w:val="en-US" w:eastAsia="zh-CN"/>
        </w:rPr>
        <w:t>4</w:t>
      </w:r>
      <w:r>
        <w:rPr>
          <w:rFonts w:hint="eastAsia" w:ascii="楷体" w:hAnsi="楷体" w:eastAsia="楷体"/>
          <w:sz w:val="32"/>
          <w:szCs w:val="32"/>
        </w:rPr>
        <w:t>年重点工作</w:t>
      </w:r>
    </w:p>
    <w:p w14:paraId="4220F9FB">
      <w:pPr>
        <w:rPr>
          <w:rFonts w:ascii="黑体" w:hAnsi="黑体" w:eastAsia="黑体"/>
          <w:sz w:val="32"/>
          <w:szCs w:val="32"/>
        </w:rPr>
      </w:pPr>
      <w:r>
        <w:rPr>
          <w:rFonts w:hint="eastAsia" w:ascii="黑体" w:hAnsi="黑体" w:eastAsia="黑体"/>
          <w:sz w:val="32"/>
          <w:szCs w:val="32"/>
        </w:rPr>
        <w:t>二、部门预算单位构成</w:t>
      </w:r>
    </w:p>
    <w:p w14:paraId="1BAB626E">
      <w:pPr>
        <w:rPr>
          <w:rFonts w:ascii="黑体" w:hAnsi="黑体" w:eastAsia="黑体"/>
          <w:sz w:val="32"/>
          <w:szCs w:val="32"/>
        </w:rPr>
      </w:pPr>
      <w:r>
        <w:rPr>
          <w:rFonts w:hint="eastAsia" w:ascii="黑体" w:hAnsi="黑体" w:eastAsia="黑体"/>
          <w:sz w:val="32"/>
          <w:szCs w:val="32"/>
        </w:rPr>
        <w:t>三、收支预算情况说明</w:t>
      </w:r>
    </w:p>
    <w:p w14:paraId="4727E096">
      <w:pPr>
        <w:rPr>
          <w:rFonts w:ascii="楷体" w:hAnsi="楷体" w:eastAsia="楷体"/>
          <w:sz w:val="32"/>
          <w:szCs w:val="32"/>
        </w:rPr>
      </w:pPr>
      <w:r>
        <w:rPr>
          <w:rFonts w:hint="eastAsia" w:ascii="楷体" w:hAnsi="楷体" w:eastAsia="楷体"/>
          <w:sz w:val="32"/>
          <w:szCs w:val="32"/>
        </w:rPr>
        <w:t>（一）收入预算情况</w:t>
      </w:r>
    </w:p>
    <w:p w14:paraId="68B788AB">
      <w:pPr>
        <w:rPr>
          <w:rFonts w:ascii="楷体" w:hAnsi="楷体" w:eastAsia="楷体"/>
          <w:sz w:val="32"/>
          <w:szCs w:val="32"/>
        </w:rPr>
      </w:pPr>
      <w:r>
        <w:rPr>
          <w:rFonts w:hint="eastAsia" w:ascii="楷体" w:hAnsi="楷体" w:eastAsia="楷体"/>
          <w:sz w:val="32"/>
          <w:szCs w:val="32"/>
        </w:rPr>
        <w:t>（二）支出预算情况</w:t>
      </w:r>
    </w:p>
    <w:p w14:paraId="642C8A81">
      <w:pPr>
        <w:rPr>
          <w:rFonts w:ascii="黑体" w:hAnsi="黑体" w:eastAsia="黑体"/>
          <w:sz w:val="32"/>
          <w:szCs w:val="32"/>
        </w:rPr>
      </w:pPr>
      <w:r>
        <w:rPr>
          <w:rFonts w:hint="eastAsia" w:ascii="黑体" w:hAnsi="黑体" w:eastAsia="黑体"/>
          <w:sz w:val="32"/>
          <w:szCs w:val="32"/>
        </w:rPr>
        <w:t>四、财政拨款收支预算情况说明</w:t>
      </w:r>
    </w:p>
    <w:p w14:paraId="31FCB243">
      <w:pPr>
        <w:rPr>
          <w:rFonts w:ascii="黑体" w:hAnsi="黑体" w:eastAsia="黑体"/>
          <w:sz w:val="32"/>
          <w:szCs w:val="32"/>
        </w:rPr>
      </w:pPr>
      <w:r>
        <w:rPr>
          <w:rFonts w:hint="eastAsia" w:ascii="黑体" w:hAnsi="黑体" w:eastAsia="黑体"/>
          <w:sz w:val="32"/>
          <w:szCs w:val="32"/>
        </w:rPr>
        <w:t>五、一般公共预算当年拨款情况说明</w:t>
      </w:r>
    </w:p>
    <w:p w14:paraId="72E65BAE">
      <w:pPr>
        <w:rPr>
          <w:rFonts w:ascii="黑体" w:hAnsi="黑体" w:eastAsia="黑体"/>
          <w:sz w:val="32"/>
          <w:szCs w:val="32"/>
        </w:rPr>
      </w:pPr>
      <w:r>
        <w:rPr>
          <w:rFonts w:hint="eastAsia" w:ascii="楷体" w:hAnsi="楷体" w:eastAsia="楷体"/>
          <w:sz w:val="32"/>
          <w:szCs w:val="32"/>
        </w:rPr>
        <w:t>（一）一般公共预算当年拨款规模变化情况</w:t>
      </w:r>
      <w:r>
        <w:rPr>
          <w:rFonts w:ascii="楷体" w:hAnsi="楷体" w:eastAsia="楷体"/>
          <w:sz w:val="32"/>
          <w:szCs w:val="32"/>
        </w:rPr>
        <w:br w:type="textWrapping"/>
      </w:r>
      <w:r>
        <w:rPr>
          <w:rFonts w:hint="eastAsia" w:ascii="楷体" w:hAnsi="楷体" w:eastAsia="楷体"/>
          <w:sz w:val="32"/>
          <w:szCs w:val="32"/>
        </w:rPr>
        <w:t>（二）一般公共预算当年拨款结构情况</w:t>
      </w:r>
      <w:r>
        <w:rPr>
          <w:rFonts w:ascii="楷体" w:hAnsi="楷体" w:eastAsia="楷体"/>
          <w:sz w:val="32"/>
          <w:szCs w:val="32"/>
        </w:rPr>
        <w:br w:type="textWrapping"/>
      </w:r>
      <w:r>
        <w:rPr>
          <w:rFonts w:hint="eastAsia" w:ascii="楷体" w:hAnsi="楷体" w:eastAsia="楷体"/>
          <w:sz w:val="32"/>
          <w:szCs w:val="32"/>
        </w:rPr>
        <w:t>（三）一般公共预算当年拨款具体使用情况</w:t>
      </w:r>
      <w:r>
        <w:rPr>
          <w:rFonts w:ascii="??" w:hAnsi="??" w:cs="宋体"/>
          <w:kern w:val="0"/>
          <w:sz w:val="16"/>
          <w:szCs w:val="16"/>
        </w:rPr>
        <w:br w:type="textWrapping"/>
      </w:r>
      <w:r>
        <w:rPr>
          <w:rFonts w:hint="eastAsia" w:ascii="黑体" w:hAnsi="黑体" w:eastAsia="黑体"/>
          <w:sz w:val="32"/>
          <w:szCs w:val="32"/>
        </w:rPr>
        <w:t>六、一般公共预算基本支出情况说明</w:t>
      </w:r>
      <w:r>
        <w:rPr>
          <w:rFonts w:ascii="黑体" w:hAnsi="黑体" w:eastAsia="黑体"/>
          <w:sz w:val="32"/>
          <w:szCs w:val="32"/>
        </w:rPr>
        <w:br w:type="textWrapping"/>
      </w:r>
      <w:r>
        <w:rPr>
          <w:rFonts w:hint="eastAsia" w:ascii="黑体" w:hAnsi="黑体" w:eastAsia="黑体"/>
          <w:sz w:val="32"/>
          <w:szCs w:val="32"/>
        </w:rPr>
        <w:t>七、“三公”经费财政拨款预算安排情况说明</w:t>
      </w:r>
      <w:r>
        <w:rPr>
          <w:rFonts w:ascii="黑体" w:hAnsi="黑体" w:eastAsia="黑体"/>
          <w:sz w:val="32"/>
          <w:szCs w:val="32"/>
        </w:rPr>
        <w:br w:type="textWrapping"/>
      </w:r>
      <w:r>
        <w:rPr>
          <w:rFonts w:hint="eastAsia" w:ascii="黑体" w:hAnsi="黑体" w:eastAsia="黑体"/>
          <w:sz w:val="32"/>
          <w:szCs w:val="32"/>
        </w:rPr>
        <w:t>八、政府性基金预算支出情况说明</w:t>
      </w:r>
      <w:r>
        <w:rPr>
          <w:rFonts w:ascii="黑体" w:hAnsi="黑体" w:eastAsia="黑体"/>
          <w:sz w:val="32"/>
          <w:szCs w:val="32"/>
        </w:rPr>
        <w:br w:type="textWrapping"/>
      </w:r>
      <w:r>
        <w:rPr>
          <w:rFonts w:hint="eastAsia" w:ascii="黑体" w:hAnsi="黑体" w:eastAsia="黑体"/>
          <w:sz w:val="32"/>
          <w:szCs w:val="32"/>
        </w:rPr>
        <w:t>九、其他重要事项的情况说明</w:t>
      </w:r>
      <w:r>
        <w:rPr>
          <w:rFonts w:ascii="黑体" w:hAnsi="黑体" w:eastAsia="黑体"/>
          <w:sz w:val="32"/>
          <w:szCs w:val="32"/>
        </w:rPr>
        <w:br w:type="textWrapping"/>
      </w:r>
      <w:r>
        <w:rPr>
          <w:rFonts w:hint="eastAsia" w:ascii="黑体" w:hAnsi="黑体" w:eastAsia="黑体"/>
          <w:sz w:val="32"/>
          <w:szCs w:val="32"/>
        </w:rPr>
        <w:t>十、名称解释</w:t>
      </w:r>
    </w:p>
    <w:p w14:paraId="5D41AF4C">
      <w:pPr>
        <w:rPr>
          <w:rFonts w:ascii="黑体" w:hAnsi="黑体" w:eastAsia="黑体"/>
          <w:sz w:val="32"/>
          <w:szCs w:val="32"/>
        </w:rPr>
      </w:pPr>
    </w:p>
    <w:p w14:paraId="11AEB0BB">
      <w:pPr>
        <w:widowControl/>
        <w:shd w:val="clear" w:color="auto" w:fill="FFFFFF"/>
        <w:spacing w:before="100" w:beforeAutospacing="1" w:after="100" w:afterAutospacing="1" w:line="290" w:lineRule="atLeast"/>
        <w:ind w:right="300"/>
        <w:jc w:val="left"/>
        <w:rPr>
          <w:rFonts w:ascii="??" w:hAnsi="??" w:cs="宋体"/>
          <w:kern w:val="0"/>
          <w:sz w:val="12"/>
          <w:szCs w:val="12"/>
        </w:rPr>
      </w:pPr>
    </w:p>
    <w:p w14:paraId="41222EB6">
      <w:pPr>
        <w:pStyle w:val="9"/>
        <w:ind w:firstLine="640"/>
        <w:rPr>
          <w:rFonts w:ascii="黑体" w:hAnsi="黑体" w:eastAsia="黑体"/>
          <w:sz w:val="32"/>
          <w:szCs w:val="32"/>
        </w:rPr>
      </w:pPr>
      <w:r>
        <w:rPr>
          <w:rFonts w:hint="eastAsia" w:ascii="黑体" w:hAnsi="黑体" w:eastAsia="黑体"/>
          <w:sz w:val="32"/>
          <w:szCs w:val="32"/>
        </w:rPr>
        <w:t>一、基本职能及主要工作</w:t>
      </w:r>
    </w:p>
    <w:p w14:paraId="1AB64962">
      <w:pPr>
        <w:overflowPunct w:val="0"/>
        <w:spacing w:line="560" w:lineRule="exact"/>
        <w:ind w:firstLine="643"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（一）部门职能简介</w:t>
      </w:r>
    </w:p>
    <w:p w14:paraId="11BAADE7">
      <w:pPr>
        <w:pStyle w:val="6"/>
        <w:rPr>
          <w:rFonts w:ascii="仿宋" w:hAnsi="仿宋" w:eastAsia="仿宋" w:cstheme="minorBidi"/>
          <w:kern w:val="2"/>
          <w:sz w:val="32"/>
          <w:szCs w:val="32"/>
        </w:rPr>
      </w:pPr>
      <w:r>
        <w:rPr>
          <w:rFonts w:hint="eastAsia" w:ascii="仿宋" w:hAnsi="仿宋" w:eastAsia="仿宋" w:cstheme="minorBidi"/>
          <w:kern w:val="2"/>
          <w:sz w:val="32"/>
          <w:szCs w:val="32"/>
        </w:rPr>
        <w:t>我校主要职能是实施成人文凭教育，促进函授教育发展。本年度积极学习其他先进市州电大经验，挂牌阿坝社区大学后，在我州持续推广社区教育和老年教育，对帮扶贫困村大门村村民进行无偿学历教育，与汶川县组织部对提升学历的村干部减免学费进行学历教育。</w:t>
      </w:r>
    </w:p>
    <w:p w14:paraId="7254C88F">
      <w:pPr>
        <w:overflowPunct w:val="0"/>
        <w:spacing w:line="560" w:lineRule="exact"/>
        <w:ind w:firstLine="640" w:firstLineChars="200"/>
        <w:rPr>
          <w:rFonts w:hint="eastAsia" w:ascii="仿宋_GB2312" w:hAnsi="仿宋_GB2312" w:eastAsia="仿宋_GB2312" w:cs="仿宋_GB2312"/>
          <w:sz w:val="32"/>
          <w:szCs w:val="32"/>
        </w:rPr>
      </w:pPr>
    </w:p>
    <w:p w14:paraId="6A9B638B">
      <w:pPr>
        <w:ind w:firstLine="643" w:firstLineChars="200"/>
        <w:rPr>
          <w:rFonts w:ascii="楷体" w:hAnsi="楷体" w:eastAsia="楷体"/>
          <w:b/>
          <w:bCs/>
          <w:sz w:val="32"/>
          <w:szCs w:val="32"/>
        </w:rPr>
      </w:pPr>
      <w:r>
        <w:rPr>
          <w:rFonts w:hint="eastAsia" w:ascii="楷体" w:hAnsi="楷体" w:eastAsia="楷体"/>
          <w:b/>
          <w:bCs/>
          <w:sz w:val="32"/>
          <w:szCs w:val="32"/>
        </w:rPr>
        <w:t>（二）</w:t>
      </w:r>
      <w:r>
        <w:rPr>
          <w:rFonts w:ascii="楷体" w:hAnsi="楷体" w:eastAsia="楷体"/>
          <w:b/>
          <w:bCs/>
          <w:sz w:val="32"/>
          <w:szCs w:val="32"/>
        </w:rPr>
        <w:t>20</w:t>
      </w:r>
      <w:r>
        <w:rPr>
          <w:rFonts w:hint="eastAsia" w:ascii="楷体" w:hAnsi="楷体" w:eastAsia="楷体"/>
          <w:b/>
          <w:bCs/>
          <w:sz w:val="32"/>
          <w:szCs w:val="32"/>
        </w:rPr>
        <w:t>2</w:t>
      </w:r>
      <w:r>
        <w:rPr>
          <w:rFonts w:hint="eastAsia" w:ascii="楷体" w:hAnsi="楷体" w:eastAsia="楷体"/>
          <w:b/>
          <w:bCs/>
          <w:sz w:val="32"/>
          <w:szCs w:val="32"/>
          <w:lang w:val="en-US" w:eastAsia="zh-CN"/>
        </w:rPr>
        <w:t>4</w:t>
      </w:r>
      <w:r>
        <w:rPr>
          <w:rFonts w:hint="eastAsia" w:ascii="楷体" w:hAnsi="楷体" w:eastAsia="楷体"/>
          <w:b/>
          <w:bCs/>
          <w:sz w:val="32"/>
          <w:szCs w:val="32"/>
        </w:rPr>
        <w:t>年重点工作</w:t>
      </w:r>
    </w:p>
    <w:p w14:paraId="13027BCA">
      <w:pPr>
        <w:pStyle w:val="6"/>
        <w:spacing w:before="0" w:beforeAutospacing="0" w:after="0" w:afterAutospacing="0" w:line="570" w:lineRule="atLeast"/>
        <w:ind w:firstLine="645"/>
        <w:jc w:val="both"/>
        <w:rPr>
          <w:rFonts w:ascii="楷体" w:hAnsi="楷体" w:eastAsia="楷体"/>
          <w:b/>
          <w:color w:val="000000"/>
          <w:sz w:val="32"/>
          <w:szCs w:val="32"/>
        </w:rPr>
      </w:pPr>
      <w:r>
        <w:rPr>
          <w:rFonts w:hint="eastAsia" w:ascii="楷体" w:hAnsi="楷体" w:eastAsia="楷体"/>
          <w:b/>
          <w:color w:val="000000"/>
          <w:sz w:val="32"/>
          <w:szCs w:val="32"/>
        </w:rPr>
        <w:t>（一）党建工作</w:t>
      </w:r>
    </w:p>
    <w:p w14:paraId="690394C0">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024年</w:t>
      </w:r>
      <w:r>
        <w:rPr>
          <w:rFonts w:hint="eastAsia" w:ascii="仿宋" w:hAnsi="仿宋" w:eastAsia="仿宋"/>
          <w:color w:val="000000"/>
          <w:sz w:val="32"/>
          <w:szCs w:val="32"/>
        </w:rPr>
        <w:t>，学校党委始终把做到“两个维护”作为最根本的政治纪律和政治规矩，以落实党风廉政建设主体责任为抓手，深入学习贯彻党的二十大精神和习近平总书记关于教育工作的重要论述、关于继续教育、终身教育的重要指示批示精神，全面推进党风廉政建设和全面从严治党，坚定捍卫“两个确立”、坚决做到“两个维护”、不断增强“四个意识”、坚定“四个自信”</w:t>
      </w:r>
      <w:r>
        <w:rPr>
          <w:rFonts w:ascii="仿宋" w:hAnsi="仿宋" w:eastAsia="仿宋"/>
          <w:color w:val="000000"/>
          <w:sz w:val="32"/>
          <w:szCs w:val="32"/>
        </w:rPr>
        <w:t>。</w:t>
      </w:r>
      <w:r>
        <w:rPr>
          <w:rFonts w:hint="eastAsia" w:ascii="仿宋" w:hAnsi="仿宋" w:eastAsia="仿宋"/>
          <w:color w:val="000000"/>
          <w:sz w:val="32"/>
          <w:szCs w:val="32"/>
        </w:rPr>
        <w:t>全校教职工认真学习中央、省、州全会精神，认真学习</w:t>
      </w:r>
      <w:bookmarkStart w:id="0" w:name="OLE_LINK2"/>
      <w:bookmarkStart w:id="1" w:name="OLE_LINK1"/>
      <w:r>
        <w:rPr>
          <w:rFonts w:hint="eastAsia" w:ascii="仿宋" w:hAnsi="仿宋" w:eastAsia="仿宋"/>
          <w:color w:val="000000"/>
          <w:sz w:val="32"/>
          <w:szCs w:val="32"/>
        </w:rPr>
        <w:t>落实阿坝州教育发展教育大会精神，</w:t>
      </w:r>
      <w:bookmarkEnd w:id="0"/>
      <w:bookmarkEnd w:id="1"/>
      <w:r>
        <w:rPr>
          <w:rFonts w:hint="eastAsia" w:ascii="仿宋" w:hAnsi="仿宋" w:eastAsia="仿宋"/>
          <w:color w:val="000000"/>
          <w:sz w:val="32"/>
          <w:szCs w:val="32"/>
        </w:rPr>
        <w:t>统筹推进学历教育、继续教育、老年教育协同创新、融合发展，为建设我州全民终身学习的学习型社会发挥应有作用。</w:t>
      </w:r>
    </w:p>
    <w:p w14:paraId="36C5A29D">
      <w:pPr>
        <w:spacing w:line="56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一年来，在党委、支部、教职工层面共计开展相关政策法规学习3</w:t>
      </w:r>
      <w:r>
        <w:rPr>
          <w:rFonts w:ascii="仿宋" w:hAnsi="仿宋" w:eastAsia="仿宋"/>
          <w:color w:val="000000"/>
          <w:sz w:val="32"/>
          <w:szCs w:val="32"/>
        </w:rPr>
        <w:t>4</w:t>
      </w:r>
      <w:r>
        <w:rPr>
          <w:rFonts w:hint="eastAsia" w:ascii="仿宋" w:hAnsi="仿宋" w:eastAsia="仿宋"/>
          <w:color w:val="000000"/>
          <w:sz w:val="32"/>
          <w:szCs w:val="32"/>
        </w:rPr>
        <w:t>次。</w:t>
      </w:r>
      <w:r>
        <w:rPr>
          <w:rFonts w:hint="eastAsia" w:ascii="仿宋_GB2312" w:eastAsia="仿宋_GB2312"/>
          <w:sz w:val="32"/>
          <w:szCs w:val="32"/>
        </w:rPr>
        <w:t>党委理论学习中心组学习会8次，</w:t>
      </w:r>
      <w:r>
        <w:rPr>
          <w:rFonts w:hint="eastAsia" w:ascii="仿宋_GB2312" w:eastAsia="仿宋_GB2312"/>
          <w:bCs/>
          <w:sz w:val="32"/>
          <w:szCs w:val="32"/>
        </w:rPr>
        <w:t>党委理论学习中心组开展党纪学习教育专题学习</w:t>
      </w:r>
      <w:r>
        <w:rPr>
          <w:rFonts w:hint="eastAsia" w:ascii="仿宋_GB2312" w:eastAsia="仿宋_GB2312"/>
          <w:bCs/>
          <w:color w:val="000000" w:themeColor="text1"/>
          <w:sz w:val="32"/>
          <w:szCs w:val="32"/>
          <w14:textFill>
            <w14:solidFill>
              <w14:schemeClr w14:val="tx1"/>
            </w14:solidFill>
          </w14:textFill>
        </w:rPr>
        <w:t>5</w:t>
      </w:r>
      <w:r>
        <w:rPr>
          <w:rFonts w:hint="eastAsia" w:ascii="仿宋_GB2312" w:eastAsia="仿宋_GB2312"/>
          <w:bCs/>
          <w:sz w:val="32"/>
          <w:szCs w:val="32"/>
        </w:rPr>
        <w:t>次，组织开展校党委会会前学纪学法13次，开展专题研究意识形态工作2次，组织观看警示教育片2次,开展集体廉政谈话2次，</w:t>
      </w:r>
      <w:r>
        <w:rPr>
          <w:rFonts w:hint="eastAsia" w:ascii="仿宋_GB2312" w:eastAsia="仿宋_GB2312"/>
          <w:sz w:val="32"/>
          <w:szCs w:val="32"/>
        </w:rPr>
        <w:t>全校教职工到映秀开展廉政教育1次</w:t>
      </w:r>
      <w:r>
        <w:rPr>
          <w:rFonts w:ascii="仿宋_GB2312" w:eastAsia="仿宋_GB2312"/>
          <w:sz w:val="32"/>
          <w:szCs w:val="32"/>
        </w:rPr>
        <w:t>。</w:t>
      </w:r>
      <w:r>
        <w:rPr>
          <w:rFonts w:hint="eastAsia" w:ascii="仿宋_GB2312" w:eastAsia="仿宋_GB2312"/>
          <w:sz w:val="32"/>
          <w:szCs w:val="32"/>
        </w:rPr>
        <w:t>全年学校干部职工无违纪情况发生。完成了中层干部轮岗工作。</w:t>
      </w:r>
    </w:p>
    <w:p w14:paraId="24258739">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今年学校仍有2名职工驻村开展托底，学校领导6次看望慰问驻村干部，送与所在村开展党建联建工作，送去了3.12万元的慰问物品。</w:t>
      </w:r>
    </w:p>
    <w:p w14:paraId="455043CB">
      <w:pPr>
        <w:spacing w:line="560" w:lineRule="exact"/>
        <w:ind w:firstLine="640" w:firstLineChars="200"/>
        <w:rPr>
          <w:rFonts w:ascii="仿宋" w:hAnsi="仿宋" w:eastAsia="仿宋"/>
          <w:color w:val="000000"/>
          <w:sz w:val="32"/>
          <w:szCs w:val="32"/>
        </w:rPr>
      </w:pPr>
      <w:r>
        <w:rPr>
          <w:rFonts w:hint="eastAsia" w:ascii="仿宋_GB2312" w:eastAsia="仿宋_GB2312"/>
          <w:sz w:val="32"/>
          <w:szCs w:val="32"/>
        </w:rPr>
        <w:t>学校为自愿报读阿坝开放大学参加学历提升的人员，实行学费全免的帮扶。目前，我校已对热盖村5名村民开展学历提升帮扶工作（其中，3名本科，2名一年制成人中专）。</w:t>
      </w:r>
    </w:p>
    <w:p w14:paraId="52AE4729">
      <w:pPr>
        <w:pStyle w:val="6"/>
        <w:spacing w:before="0" w:beforeAutospacing="0" w:after="0" w:afterAutospacing="0" w:line="570" w:lineRule="atLeast"/>
        <w:ind w:firstLine="645"/>
        <w:jc w:val="both"/>
        <w:rPr>
          <w:rFonts w:ascii="楷体" w:hAnsi="楷体" w:eastAsia="楷体"/>
          <w:b/>
          <w:color w:val="000000"/>
          <w:sz w:val="32"/>
          <w:szCs w:val="32"/>
        </w:rPr>
      </w:pPr>
      <w:r>
        <w:rPr>
          <w:rFonts w:hint="eastAsia" w:ascii="楷体" w:hAnsi="楷体" w:eastAsia="楷体"/>
          <w:b/>
          <w:color w:val="000000"/>
          <w:sz w:val="32"/>
          <w:szCs w:val="32"/>
        </w:rPr>
        <w:t>（二）招生工作</w:t>
      </w:r>
    </w:p>
    <w:p w14:paraId="05F80316">
      <w:pPr>
        <w:pStyle w:val="6"/>
        <w:spacing w:before="0" w:beforeAutospacing="0" w:after="0" w:afterAutospacing="0" w:line="570" w:lineRule="atLeast"/>
        <w:ind w:firstLine="645"/>
        <w:jc w:val="both"/>
        <w:rPr>
          <w:rFonts w:ascii="仿宋" w:hAnsi="仿宋" w:eastAsia="仿宋"/>
          <w:color w:val="000000"/>
          <w:sz w:val="32"/>
          <w:szCs w:val="32"/>
        </w:rPr>
      </w:pPr>
      <w:r>
        <w:rPr>
          <w:rFonts w:ascii="仿宋" w:hAnsi="仿宋" w:eastAsia="仿宋"/>
          <w:color w:val="000000"/>
          <w:sz w:val="32"/>
          <w:szCs w:val="32"/>
        </w:rPr>
        <w:t>在今年的招生工作中，</w:t>
      </w:r>
      <w:r>
        <w:rPr>
          <w:rFonts w:hint="eastAsia" w:ascii="仿宋" w:hAnsi="仿宋" w:eastAsia="仿宋"/>
          <w:color w:val="000000"/>
          <w:sz w:val="32"/>
          <w:szCs w:val="32"/>
        </w:rPr>
        <w:t>我校</w:t>
      </w:r>
      <w:r>
        <w:rPr>
          <w:rFonts w:ascii="仿宋" w:hAnsi="仿宋" w:eastAsia="仿宋"/>
          <w:color w:val="000000"/>
          <w:sz w:val="32"/>
          <w:szCs w:val="32"/>
        </w:rPr>
        <w:t>采取了多项措施来推动和落实招生宣传和咨询</w:t>
      </w:r>
      <w:r>
        <w:rPr>
          <w:rFonts w:hint="eastAsia" w:ascii="仿宋" w:hAnsi="仿宋" w:eastAsia="仿宋"/>
          <w:color w:val="000000"/>
          <w:sz w:val="32"/>
          <w:szCs w:val="32"/>
        </w:rPr>
        <w:t>服务</w:t>
      </w:r>
      <w:r>
        <w:rPr>
          <w:rFonts w:ascii="仿宋" w:hAnsi="仿宋" w:eastAsia="仿宋"/>
          <w:color w:val="000000"/>
          <w:sz w:val="32"/>
          <w:szCs w:val="32"/>
        </w:rPr>
        <w:t>，</w:t>
      </w:r>
      <w:r>
        <w:rPr>
          <w:rFonts w:hint="eastAsia" w:ascii="仿宋" w:hAnsi="仿宋" w:eastAsia="仿宋"/>
          <w:color w:val="000000"/>
          <w:sz w:val="32"/>
          <w:szCs w:val="32"/>
        </w:rPr>
        <w:t>2</w:t>
      </w:r>
      <w:r>
        <w:rPr>
          <w:rFonts w:ascii="仿宋" w:hAnsi="仿宋" w:eastAsia="仿宋"/>
          <w:color w:val="000000"/>
          <w:sz w:val="32"/>
          <w:szCs w:val="32"/>
        </w:rPr>
        <w:t>024年</w:t>
      </w:r>
      <w:r>
        <w:rPr>
          <w:rFonts w:hint="eastAsia" w:ascii="仿宋" w:hAnsi="仿宋" w:eastAsia="仿宋"/>
          <w:color w:val="000000"/>
          <w:sz w:val="32"/>
          <w:szCs w:val="32"/>
        </w:rPr>
        <w:t>共计招收学生451人。</w:t>
      </w:r>
    </w:p>
    <w:p w14:paraId="3BED43FF">
      <w:pPr>
        <w:pStyle w:val="6"/>
        <w:spacing w:before="0" w:beforeAutospacing="0" w:after="0" w:afterAutospacing="0" w:line="570" w:lineRule="atLeast"/>
        <w:ind w:firstLine="645"/>
        <w:jc w:val="both"/>
        <w:rPr>
          <w:rFonts w:ascii="楷体" w:hAnsi="楷体" w:eastAsia="楷体"/>
          <w:b/>
          <w:color w:val="000000"/>
          <w:sz w:val="32"/>
          <w:szCs w:val="32"/>
        </w:rPr>
      </w:pPr>
      <w:r>
        <w:rPr>
          <w:rFonts w:hint="eastAsia" w:ascii="楷体" w:hAnsi="楷体" w:eastAsia="楷体"/>
          <w:b/>
          <w:color w:val="000000"/>
          <w:sz w:val="32"/>
          <w:szCs w:val="32"/>
        </w:rPr>
        <w:t>（三）教学教务工作</w:t>
      </w:r>
    </w:p>
    <w:p w14:paraId="5C8170E1">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本年度，认真完成了各项教学教务的常规工作，完成了10个专业共计318人的毕业论文指导、收集、评阅、整理、上报工作；多次组织全校教师参加省校开展的各种教学技能培训；教师发表期刊论文1篇；组织完成五次全州统一考试工作，各类参考学生近3</w:t>
      </w:r>
      <w:r>
        <w:rPr>
          <w:rFonts w:ascii="仿宋" w:hAnsi="仿宋" w:eastAsia="仿宋"/>
          <w:color w:val="000000"/>
          <w:sz w:val="32"/>
          <w:szCs w:val="32"/>
        </w:rPr>
        <w:t>000</w:t>
      </w:r>
      <w:r>
        <w:rPr>
          <w:rFonts w:hint="eastAsia" w:ascii="仿宋" w:hAnsi="仿宋" w:eastAsia="仿宋"/>
          <w:color w:val="000000"/>
          <w:sz w:val="32"/>
          <w:szCs w:val="32"/>
        </w:rPr>
        <w:t>人，共计1</w:t>
      </w:r>
      <w:r>
        <w:rPr>
          <w:rFonts w:ascii="仿宋" w:hAnsi="仿宋" w:eastAsia="仿宋"/>
          <w:color w:val="000000"/>
          <w:sz w:val="32"/>
          <w:szCs w:val="32"/>
        </w:rPr>
        <w:t>7823</w:t>
      </w:r>
      <w:r>
        <w:rPr>
          <w:rFonts w:hint="eastAsia" w:ascii="仿宋" w:hAnsi="仿宋" w:eastAsia="仿宋"/>
          <w:color w:val="000000"/>
          <w:sz w:val="32"/>
          <w:szCs w:val="32"/>
        </w:rPr>
        <w:t>科次，课程达4</w:t>
      </w:r>
      <w:r>
        <w:rPr>
          <w:rFonts w:ascii="仿宋" w:hAnsi="仿宋" w:eastAsia="仿宋"/>
          <w:color w:val="000000"/>
          <w:sz w:val="32"/>
          <w:szCs w:val="32"/>
        </w:rPr>
        <w:t>60</w:t>
      </w:r>
      <w:r>
        <w:rPr>
          <w:rFonts w:hint="eastAsia" w:ascii="仿宋" w:hAnsi="仿宋" w:eastAsia="仿宋"/>
          <w:color w:val="000000"/>
          <w:sz w:val="32"/>
          <w:szCs w:val="32"/>
        </w:rPr>
        <w:t>多门；完成学生课程注册15</w:t>
      </w:r>
      <w:r>
        <w:rPr>
          <w:rFonts w:ascii="仿宋" w:hAnsi="仿宋" w:eastAsia="仿宋"/>
          <w:color w:val="000000"/>
          <w:sz w:val="32"/>
          <w:szCs w:val="32"/>
        </w:rPr>
        <w:t>643</w:t>
      </w:r>
      <w:r>
        <w:rPr>
          <w:rFonts w:hint="eastAsia" w:ascii="仿宋" w:hAnsi="仿宋" w:eastAsia="仿宋"/>
          <w:color w:val="000000"/>
          <w:sz w:val="32"/>
          <w:szCs w:val="32"/>
        </w:rPr>
        <w:t>科次；今年共计毕业学生659人，按期毕业率达到85%；承办了两次全州2024年拟任科级领导职务政治理论水平任职资格考试工作。</w:t>
      </w:r>
    </w:p>
    <w:p w14:paraId="68BF2F0B">
      <w:pPr>
        <w:pStyle w:val="6"/>
        <w:spacing w:before="0" w:beforeAutospacing="0" w:after="0" w:afterAutospacing="0" w:line="570" w:lineRule="atLeast"/>
        <w:ind w:firstLine="645"/>
        <w:jc w:val="both"/>
        <w:rPr>
          <w:rFonts w:ascii="楷体" w:hAnsi="楷体" w:eastAsia="楷体"/>
          <w:b/>
          <w:color w:val="000000"/>
          <w:sz w:val="32"/>
          <w:szCs w:val="32"/>
        </w:rPr>
      </w:pPr>
      <w:r>
        <w:rPr>
          <w:rFonts w:hint="eastAsia" w:ascii="楷体" w:hAnsi="楷体" w:eastAsia="楷体"/>
          <w:b/>
          <w:color w:val="000000"/>
          <w:sz w:val="32"/>
          <w:szCs w:val="32"/>
        </w:rPr>
        <w:t>（四）社区教育工作</w:t>
      </w:r>
    </w:p>
    <w:p w14:paraId="7F01D45A">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积极参与省终身教育推介工作，在四川开放大学社区服务指导中心公布的2024年四川省终身教育推介名单中，阿坝社区大学推荐的“四川省百姓学习之星”、</w:t>
      </w:r>
      <w:r>
        <w:rPr>
          <w:rFonts w:ascii="仿宋" w:hAnsi="仿宋" w:eastAsia="仿宋"/>
          <w:color w:val="000000"/>
          <w:sz w:val="32"/>
          <w:szCs w:val="32"/>
        </w:rPr>
        <w:t>“</w:t>
      </w:r>
      <w:r>
        <w:rPr>
          <w:rFonts w:hint="eastAsia" w:ascii="仿宋" w:hAnsi="仿宋" w:eastAsia="仿宋"/>
          <w:color w:val="000000"/>
          <w:sz w:val="32"/>
          <w:szCs w:val="32"/>
        </w:rPr>
        <w:t>四川省终身学习品牌项目</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color w:val="000000"/>
          <w:sz w:val="32"/>
          <w:szCs w:val="32"/>
        </w:rPr>
        <w:t>四川省优秀社区教育院校</w:t>
      </w:r>
      <w:r>
        <w:rPr>
          <w:rFonts w:ascii="仿宋" w:hAnsi="仿宋" w:eastAsia="仿宋"/>
          <w:color w:val="000000"/>
          <w:sz w:val="32"/>
          <w:szCs w:val="32"/>
        </w:rPr>
        <w:t>”</w:t>
      </w:r>
      <w:r>
        <w:rPr>
          <w:rFonts w:hint="eastAsia" w:ascii="仿宋" w:hAnsi="仿宋" w:eastAsia="仿宋"/>
          <w:color w:val="000000"/>
          <w:sz w:val="32"/>
          <w:szCs w:val="32"/>
        </w:rPr>
        <w:t>、</w:t>
      </w:r>
      <w:r>
        <w:rPr>
          <w:rFonts w:ascii="仿宋" w:hAnsi="仿宋" w:eastAsia="仿宋"/>
          <w:color w:val="000000"/>
          <w:sz w:val="32"/>
          <w:szCs w:val="32"/>
        </w:rPr>
        <w:t>“</w:t>
      </w:r>
      <w:r>
        <w:rPr>
          <w:rFonts w:hint="eastAsia" w:ascii="仿宋" w:hAnsi="仿宋" w:eastAsia="仿宋"/>
          <w:color w:val="000000"/>
          <w:sz w:val="32"/>
          <w:szCs w:val="32"/>
        </w:rPr>
        <w:t>四川省终身教育先进工作者</w:t>
      </w:r>
      <w:r>
        <w:rPr>
          <w:rFonts w:ascii="仿宋" w:hAnsi="仿宋" w:eastAsia="仿宋"/>
          <w:color w:val="000000"/>
          <w:sz w:val="32"/>
          <w:szCs w:val="32"/>
        </w:rPr>
        <w:t>”</w:t>
      </w:r>
      <w:r>
        <w:rPr>
          <w:rFonts w:hint="eastAsia" w:ascii="仿宋" w:hAnsi="仿宋" w:eastAsia="仿宋"/>
          <w:color w:val="000000"/>
          <w:sz w:val="32"/>
          <w:szCs w:val="32"/>
        </w:rPr>
        <w:t>和</w:t>
      </w:r>
      <w:r>
        <w:rPr>
          <w:rFonts w:ascii="仿宋" w:hAnsi="仿宋" w:eastAsia="仿宋"/>
          <w:color w:val="000000"/>
          <w:sz w:val="32"/>
          <w:szCs w:val="32"/>
        </w:rPr>
        <w:t>“</w:t>
      </w:r>
      <w:r>
        <w:rPr>
          <w:rFonts w:hint="eastAsia" w:ascii="仿宋" w:hAnsi="仿宋" w:eastAsia="仿宋"/>
          <w:color w:val="000000"/>
          <w:sz w:val="32"/>
          <w:szCs w:val="32"/>
        </w:rPr>
        <w:t>四川省终身教育最美志愿者</w:t>
      </w:r>
      <w:r>
        <w:rPr>
          <w:rFonts w:ascii="仿宋" w:hAnsi="仿宋" w:eastAsia="仿宋"/>
          <w:color w:val="000000"/>
          <w:sz w:val="32"/>
          <w:szCs w:val="32"/>
        </w:rPr>
        <w:t>”</w:t>
      </w:r>
      <w:r>
        <w:rPr>
          <w:rFonts w:hint="eastAsia" w:ascii="仿宋" w:hAnsi="仿宋" w:eastAsia="仿宋"/>
          <w:color w:val="000000"/>
          <w:sz w:val="32"/>
          <w:szCs w:val="32"/>
        </w:rPr>
        <w:t>五个项目全部入选，囊括所有推介项目；为提升阿坝州社区教育管理人员能力，在四川开放大学举办了专题培训班；开展了党的政策法规宣讲、防电信诈骗、家庭教育、全民阅读、医疗义诊、健康科普知识宣讲等形式多样的社区教育活动，全州受惠群众达5700余人次；参与“四川省第二届老年文化艺术节”等系列活动，其中由松潘分校推荐的摄影作品获二等奖，亲子阅读作品获三等奖，阿坝开放大学荣获“优秀组织奖”。</w:t>
      </w:r>
    </w:p>
    <w:p w14:paraId="3D626227">
      <w:pPr>
        <w:spacing w:line="560" w:lineRule="exact"/>
        <w:ind w:firstLine="640" w:firstLineChars="200"/>
        <w:rPr>
          <w:rFonts w:ascii="仿宋" w:hAnsi="仿宋" w:eastAsia="仿宋"/>
          <w:color w:val="000000"/>
          <w:sz w:val="32"/>
          <w:szCs w:val="32"/>
        </w:rPr>
      </w:pPr>
      <w:r>
        <w:rPr>
          <w:rFonts w:hint="eastAsia" w:ascii="仿宋_GB2312" w:hAnsi="仿宋" w:eastAsia="仿宋_GB2312"/>
          <w:sz w:val="32"/>
          <w:szCs w:val="32"/>
        </w:rPr>
        <w:t>向阿坝职业学院授牌“社区教育示范基地”，阿坝州老干部大学和阿坝州雪山草地老干部大学授牌“社区教育老年教育示范基地”。这一举措</w:t>
      </w:r>
      <w:r>
        <w:rPr>
          <w:rFonts w:ascii="仿宋_GB2312" w:hAnsi="仿宋" w:eastAsia="仿宋_GB2312"/>
          <w:sz w:val="32"/>
          <w:szCs w:val="32"/>
        </w:rPr>
        <w:t>为阿坝州的教育事业注入新活力，</w:t>
      </w:r>
      <w:r>
        <w:rPr>
          <w:rFonts w:hint="eastAsia" w:ascii="仿宋_GB2312" w:hAnsi="仿宋" w:eastAsia="仿宋_GB2312"/>
          <w:sz w:val="32"/>
          <w:szCs w:val="32"/>
        </w:rPr>
        <w:t>必将</w:t>
      </w:r>
      <w:r>
        <w:rPr>
          <w:rFonts w:ascii="仿宋_GB2312" w:hAnsi="仿宋" w:eastAsia="仿宋_GB2312"/>
          <w:sz w:val="32"/>
          <w:szCs w:val="32"/>
        </w:rPr>
        <w:t>推动社区教育和老年教育的深入发展</w:t>
      </w:r>
      <w:r>
        <w:rPr>
          <w:rFonts w:hint="eastAsia" w:ascii="仿宋_GB2312" w:hAnsi="仿宋" w:eastAsia="仿宋_GB2312"/>
          <w:sz w:val="32"/>
          <w:szCs w:val="32"/>
        </w:rPr>
        <w:t>。</w:t>
      </w:r>
    </w:p>
    <w:p w14:paraId="05AA9B77">
      <w:pPr>
        <w:pStyle w:val="6"/>
        <w:spacing w:before="0" w:beforeAutospacing="0" w:after="0" w:afterAutospacing="0" w:line="570" w:lineRule="atLeast"/>
        <w:ind w:firstLine="645"/>
        <w:jc w:val="both"/>
        <w:rPr>
          <w:rFonts w:ascii="楷体" w:hAnsi="楷体" w:eastAsia="楷体"/>
          <w:b/>
          <w:color w:val="000000"/>
          <w:sz w:val="32"/>
          <w:szCs w:val="32"/>
        </w:rPr>
      </w:pPr>
      <w:r>
        <w:rPr>
          <w:rFonts w:hint="eastAsia" w:ascii="楷体" w:hAnsi="楷体" w:eastAsia="楷体"/>
          <w:b/>
          <w:color w:val="000000"/>
          <w:sz w:val="32"/>
          <w:szCs w:val="32"/>
        </w:rPr>
        <w:t>（五）信息化工作</w:t>
      </w:r>
    </w:p>
    <w:p w14:paraId="0557F6F6">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今年我校通过定期开展网络安全培训、更新和完善安全防护系统、强化网络设备巡检等措施，落实国家网络安全政策，确保校园内数据使用合规。全年未发生重大网络安全事件。</w:t>
      </w:r>
    </w:p>
    <w:p w14:paraId="24BBB2DA">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配合州财政局、州劳动人事和社会保障局分别完成了</w:t>
      </w:r>
      <w:r>
        <w:rPr>
          <w:rFonts w:ascii="仿宋_GB2312" w:eastAsia="仿宋_GB2312"/>
          <w:sz w:val="32"/>
          <w:szCs w:val="32"/>
        </w:rPr>
        <w:t>会计职称考试</w:t>
      </w:r>
      <w:r>
        <w:rPr>
          <w:rFonts w:hint="eastAsia" w:ascii="仿宋_GB2312" w:eastAsia="仿宋_GB2312"/>
          <w:sz w:val="32"/>
          <w:szCs w:val="32"/>
        </w:rPr>
        <w:t>、经济师考试、造价师考试的</w:t>
      </w:r>
      <w:r>
        <w:rPr>
          <w:rFonts w:hint="eastAsia" w:ascii="仿宋" w:hAnsi="仿宋" w:eastAsia="仿宋"/>
          <w:color w:val="000000"/>
          <w:sz w:val="32"/>
          <w:szCs w:val="32"/>
        </w:rPr>
        <w:t>考试环境搭建、组考、监考及考后数据上报等工作。</w:t>
      </w:r>
    </w:p>
    <w:p w14:paraId="6599EE16">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依托四川终身学习在线平台建设了阿坝终身学习在线网站并于2024年6月投入使用，打造具有民族特色和区域优势的学习平台。</w:t>
      </w:r>
    </w:p>
    <w:p w14:paraId="74A1EC04">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12月新申请了微信公众号订阅号（AB_Open_University）及抖音官方账号（1771519093），预计2025年投入使用。</w:t>
      </w:r>
    </w:p>
    <w:p w14:paraId="677953BF">
      <w:pPr>
        <w:pStyle w:val="6"/>
        <w:spacing w:before="0" w:beforeAutospacing="0" w:after="0" w:afterAutospacing="0" w:line="570" w:lineRule="atLeast"/>
        <w:ind w:firstLine="645"/>
        <w:jc w:val="both"/>
        <w:rPr>
          <w:rFonts w:ascii="楷体" w:hAnsi="楷体" w:eastAsia="楷体"/>
          <w:b/>
          <w:color w:val="000000"/>
          <w:sz w:val="32"/>
          <w:szCs w:val="32"/>
        </w:rPr>
      </w:pPr>
      <w:r>
        <w:rPr>
          <w:rFonts w:hint="eastAsia" w:ascii="楷体" w:hAnsi="楷体" w:eastAsia="楷体"/>
          <w:b/>
          <w:color w:val="000000"/>
          <w:sz w:val="32"/>
          <w:szCs w:val="32"/>
        </w:rPr>
        <w:t>（六）信息宣传工作</w:t>
      </w:r>
    </w:p>
    <w:p w14:paraId="0220A704">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今年，我校及时向四川开放大学、等上级部门报送宣传信息4</w:t>
      </w:r>
      <w:r>
        <w:rPr>
          <w:rFonts w:ascii="仿宋" w:hAnsi="仿宋" w:eastAsia="仿宋"/>
          <w:color w:val="000000"/>
          <w:sz w:val="32"/>
          <w:szCs w:val="32"/>
        </w:rPr>
        <w:t>4</w:t>
      </w:r>
      <w:r>
        <w:rPr>
          <w:rFonts w:hint="eastAsia" w:ascii="仿宋" w:hAnsi="仿宋" w:eastAsia="仿宋"/>
          <w:color w:val="000000"/>
          <w:sz w:val="32"/>
          <w:szCs w:val="32"/>
        </w:rPr>
        <w:t>条，其中被省开大采用9条，四川省终身学习在线采用</w:t>
      </w:r>
      <w:r>
        <w:rPr>
          <w:rFonts w:ascii="仿宋" w:hAnsi="仿宋" w:eastAsia="仿宋"/>
          <w:color w:val="000000"/>
          <w:sz w:val="32"/>
          <w:szCs w:val="32"/>
        </w:rPr>
        <w:t>6</w:t>
      </w:r>
      <w:r>
        <w:rPr>
          <w:rFonts w:hint="eastAsia" w:ascii="仿宋" w:hAnsi="仿宋" w:eastAsia="仿宋"/>
          <w:color w:val="000000"/>
          <w:sz w:val="32"/>
          <w:szCs w:val="32"/>
        </w:rPr>
        <w:t>条，同时在学校官网及时推送学校各类工作信息</w:t>
      </w:r>
      <w:r>
        <w:rPr>
          <w:rFonts w:ascii="仿宋" w:hAnsi="仿宋" w:eastAsia="仿宋"/>
          <w:color w:val="000000"/>
          <w:sz w:val="32"/>
          <w:szCs w:val="32"/>
        </w:rPr>
        <w:t>23</w:t>
      </w:r>
      <w:r>
        <w:rPr>
          <w:rFonts w:hint="eastAsia" w:ascii="仿宋" w:hAnsi="仿宋" w:eastAsia="仿宋"/>
          <w:color w:val="000000"/>
          <w:sz w:val="32"/>
          <w:szCs w:val="32"/>
        </w:rPr>
        <w:t>条。</w:t>
      </w:r>
    </w:p>
    <w:p w14:paraId="429C690C">
      <w:pPr>
        <w:pStyle w:val="6"/>
        <w:spacing w:before="0" w:beforeAutospacing="0" w:after="0" w:afterAutospacing="0" w:line="570" w:lineRule="atLeast"/>
        <w:ind w:firstLine="645"/>
        <w:jc w:val="both"/>
        <w:rPr>
          <w:rFonts w:ascii="楷体" w:hAnsi="楷体" w:eastAsia="楷体"/>
          <w:b/>
          <w:color w:val="000000"/>
          <w:sz w:val="32"/>
          <w:szCs w:val="32"/>
        </w:rPr>
      </w:pPr>
      <w:r>
        <w:rPr>
          <w:rFonts w:hint="eastAsia" w:ascii="楷体" w:hAnsi="楷体" w:eastAsia="楷体"/>
          <w:b/>
          <w:color w:val="000000"/>
          <w:sz w:val="32"/>
          <w:szCs w:val="32"/>
        </w:rPr>
        <w:t>（七）群团工作</w:t>
      </w:r>
    </w:p>
    <w:p w14:paraId="593519DA">
      <w:pPr>
        <w:pStyle w:val="9"/>
        <w:numPr>
          <w:ilvl w:val="0"/>
          <w:numId w:val="0"/>
        </w:numPr>
        <w:ind w:left="640" w:leftChars="0"/>
        <w:rPr>
          <w:rFonts w:ascii="黑体" w:hAnsi="黑体" w:eastAsia="黑体"/>
          <w:sz w:val="32"/>
          <w:szCs w:val="32"/>
        </w:rPr>
      </w:pPr>
      <w:r>
        <w:rPr>
          <w:rFonts w:hint="eastAsia" w:ascii="仿宋" w:hAnsi="仿宋" w:eastAsia="仿宋" w:cs="Times New Roman"/>
          <w:sz w:val="32"/>
          <w:szCs w:val="32"/>
        </w:rPr>
        <w:t>1</w:t>
      </w:r>
      <w:r>
        <w:rPr>
          <w:rFonts w:ascii="仿宋" w:hAnsi="仿宋" w:eastAsia="仿宋"/>
          <w:color w:val="000000"/>
          <w:sz w:val="32"/>
          <w:szCs w:val="32"/>
        </w:rPr>
        <w:t>.</w:t>
      </w:r>
      <w:r>
        <w:rPr>
          <w:rFonts w:hint="eastAsia" w:ascii="仿宋" w:hAnsi="仿宋" w:eastAsia="仿宋"/>
          <w:color w:val="000000"/>
          <w:sz w:val="32"/>
          <w:szCs w:val="32"/>
        </w:rPr>
        <w:t>校工会开展了</w:t>
      </w:r>
      <w:r>
        <w:rPr>
          <w:rFonts w:ascii="仿宋" w:hAnsi="仿宋" w:eastAsia="仿宋"/>
          <w:color w:val="000000"/>
          <w:sz w:val="32"/>
          <w:szCs w:val="32"/>
        </w:rPr>
        <w:t>纪念“三八”妇女节庆祝活动</w:t>
      </w:r>
      <w:r>
        <w:rPr>
          <w:rFonts w:hint="eastAsia" w:ascii="仿宋" w:hAnsi="仿宋" w:eastAsia="仿宋"/>
          <w:color w:val="000000"/>
          <w:sz w:val="32"/>
          <w:szCs w:val="32"/>
        </w:rPr>
        <w:t>、节日期间开展慰问退休教师活动、组织</w:t>
      </w:r>
      <w:r>
        <w:rPr>
          <w:rFonts w:ascii="仿宋" w:hAnsi="仿宋" w:eastAsia="仿宋"/>
          <w:color w:val="000000"/>
          <w:sz w:val="32"/>
          <w:szCs w:val="32"/>
        </w:rPr>
        <w:t>召开</w:t>
      </w:r>
      <w:r>
        <w:rPr>
          <w:rFonts w:hint="eastAsia" w:ascii="仿宋" w:hAnsi="仿宋" w:eastAsia="仿宋"/>
          <w:color w:val="000000"/>
          <w:sz w:val="32"/>
          <w:szCs w:val="32"/>
        </w:rPr>
        <w:t xml:space="preserve"> “庆祝第40个教师节”座谈会、</w:t>
      </w:r>
      <w:r>
        <w:rPr>
          <w:rFonts w:ascii="仿宋" w:hAnsi="仿宋" w:eastAsia="仿宋"/>
          <w:color w:val="000000"/>
          <w:sz w:val="32"/>
          <w:szCs w:val="32"/>
        </w:rPr>
        <w:t>开展</w:t>
      </w:r>
      <w:r>
        <w:rPr>
          <w:rFonts w:hint="eastAsia" w:ascii="仿宋" w:hAnsi="仿宋" w:eastAsia="仿宋"/>
          <w:color w:val="000000"/>
          <w:sz w:val="32"/>
          <w:szCs w:val="32"/>
        </w:rPr>
        <w:t>对</w:t>
      </w:r>
      <w:r>
        <w:rPr>
          <w:rFonts w:ascii="仿宋" w:hAnsi="仿宋" w:eastAsia="仿宋"/>
          <w:color w:val="000000"/>
          <w:sz w:val="32"/>
          <w:szCs w:val="32"/>
        </w:rPr>
        <w:t>职工</w:t>
      </w:r>
      <w:r>
        <w:rPr>
          <w:rFonts w:hint="eastAsia" w:ascii="仿宋" w:hAnsi="仿宋" w:eastAsia="仿宋"/>
          <w:color w:val="000000"/>
          <w:sz w:val="32"/>
          <w:szCs w:val="32"/>
        </w:rPr>
        <w:t>的</w:t>
      </w:r>
      <w:r>
        <w:rPr>
          <w:rFonts w:ascii="仿宋" w:hAnsi="仿宋" w:eastAsia="仿宋"/>
          <w:color w:val="000000"/>
          <w:sz w:val="32"/>
          <w:szCs w:val="32"/>
        </w:rPr>
        <w:t>慰问等系列活动。</w:t>
      </w:r>
    </w:p>
    <w:p w14:paraId="3D733E6C">
      <w:pPr>
        <w:pStyle w:val="6"/>
        <w:spacing w:before="0" w:beforeAutospacing="0" w:after="0" w:afterAutospacing="0" w:line="570" w:lineRule="atLeast"/>
        <w:ind w:firstLine="645"/>
        <w:jc w:val="both"/>
        <w:rPr>
          <w:rFonts w:ascii="仿宋" w:hAnsi="仿宋" w:eastAsia="仿宋"/>
          <w:color w:val="000000"/>
          <w:sz w:val="32"/>
          <w:szCs w:val="32"/>
        </w:rPr>
      </w:pPr>
      <w:r>
        <w:rPr>
          <w:rFonts w:hint="eastAsia" w:ascii="仿宋" w:hAnsi="仿宋" w:eastAsia="仿宋"/>
          <w:color w:val="000000"/>
          <w:sz w:val="32"/>
          <w:szCs w:val="32"/>
        </w:rPr>
        <w:t>2</w:t>
      </w:r>
      <w:r>
        <w:rPr>
          <w:rFonts w:ascii="仿宋" w:hAnsi="仿宋" w:eastAsia="仿宋"/>
          <w:color w:val="000000"/>
          <w:sz w:val="32"/>
          <w:szCs w:val="32"/>
        </w:rPr>
        <w:t>.</w:t>
      </w:r>
      <w:r>
        <w:rPr>
          <w:rFonts w:hint="eastAsia" w:ascii="仿宋" w:hAnsi="仿宋" w:eastAsia="仿宋"/>
          <w:color w:val="000000"/>
          <w:sz w:val="32"/>
          <w:szCs w:val="32"/>
        </w:rPr>
        <w:t>校团委坚持每月定期学习制度，广泛开展主题教育活动，组织开展了团员志愿者植树、红色教育、社区服务等主题团日活动。</w:t>
      </w:r>
    </w:p>
    <w:p w14:paraId="4543B3AE">
      <w:pPr>
        <w:pStyle w:val="6"/>
        <w:spacing w:before="0" w:beforeAutospacing="0" w:after="0" w:afterAutospacing="0" w:line="570" w:lineRule="atLeast"/>
        <w:ind w:firstLine="645"/>
        <w:jc w:val="both"/>
        <w:rPr>
          <w:rFonts w:ascii="楷体" w:hAnsi="楷体" w:eastAsia="楷体"/>
          <w:b/>
          <w:color w:val="000000"/>
          <w:sz w:val="32"/>
          <w:szCs w:val="32"/>
        </w:rPr>
      </w:pPr>
      <w:r>
        <w:rPr>
          <w:rFonts w:hint="eastAsia" w:ascii="楷体" w:hAnsi="楷体" w:eastAsia="楷体"/>
          <w:b/>
          <w:color w:val="000000"/>
          <w:sz w:val="32"/>
          <w:szCs w:val="32"/>
        </w:rPr>
        <w:t>（八）后勤管理工作</w:t>
      </w:r>
    </w:p>
    <w:p w14:paraId="446FFF85">
      <w:pPr>
        <w:pStyle w:val="6"/>
        <w:spacing w:before="0" w:beforeAutospacing="0" w:after="0" w:afterAutospacing="0" w:line="570" w:lineRule="atLeast"/>
        <w:ind w:firstLine="645"/>
        <w:jc w:val="both"/>
        <w:rPr>
          <w:rFonts w:ascii="仿宋" w:hAnsi="仿宋" w:eastAsia="仿宋" w:cstheme="minorBidi"/>
          <w:kern w:val="2"/>
          <w:sz w:val="32"/>
          <w:szCs w:val="32"/>
        </w:rPr>
      </w:pPr>
      <w:r>
        <w:rPr>
          <w:rFonts w:hint="eastAsia" w:ascii="仿宋" w:hAnsi="仿宋" w:eastAsia="仿宋"/>
          <w:color w:val="000000"/>
          <w:sz w:val="32"/>
          <w:szCs w:val="32"/>
        </w:rPr>
        <w:t>本年度，我校认真做好校园安全及节能减排等各项工作，开展了安全隐患排查8次，消除安全隐患4次，开展维修维护10次，开展各类安全演练4次，相关人员参加安全培训4次。</w:t>
      </w:r>
    </w:p>
    <w:p w14:paraId="73A7F3D3">
      <w:pPr>
        <w:pStyle w:val="9"/>
        <w:numPr>
          <w:ilvl w:val="0"/>
          <w:numId w:val="0"/>
        </w:numPr>
        <w:ind w:left="640" w:leftChars="0"/>
        <w:rPr>
          <w:rFonts w:ascii="黑体" w:hAnsi="黑体" w:eastAsia="黑体"/>
          <w:sz w:val="32"/>
          <w:szCs w:val="32"/>
        </w:rPr>
      </w:pPr>
    </w:p>
    <w:p w14:paraId="74B2C9C4">
      <w:pPr>
        <w:pStyle w:val="9"/>
        <w:numPr>
          <w:ilvl w:val="0"/>
          <w:numId w:val="1"/>
        </w:numPr>
        <w:ind w:firstLineChars="0"/>
        <w:rPr>
          <w:rFonts w:ascii="黑体" w:hAnsi="黑体" w:eastAsia="黑体"/>
          <w:sz w:val="32"/>
          <w:szCs w:val="32"/>
        </w:rPr>
      </w:pPr>
      <w:r>
        <w:rPr>
          <w:rFonts w:hint="eastAsia" w:ascii="黑体" w:hAnsi="黑体" w:eastAsia="黑体"/>
          <w:sz w:val="32"/>
          <w:szCs w:val="32"/>
        </w:rPr>
        <w:t>部门预算单位构成</w:t>
      </w:r>
    </w:p>
    <w:p w14:paraId="6F3654D0">
      <w:pPr>
        <w:ind w:firstLine="640" w:firstLineChars="200"/>
        <w:rPr>
          <w:rFonts w:ascii="楷体" w:hAnsi="楷体" w:eastAsia="楷体"/>
          <w:sz w:val="32"/>
          <w:szCs w:val="32"/>
        </w:rPr>
      </w:pPr>
      <w:r>
        <w:rPr>
          <w:rFonts w:hint="eastAsia" w:ascii="楷体" w:hAnsi="楷体" w:eastAsia="楷体"/>
          <w:sz w:val="32"/>
          <w:szCs w:val="32"/>
        </w:rPr>
        <w:t>阿坝开</w:t>
      </w:r>
      <w:r>
        <w:rPr>
          <w:rFonts w:ascii="楷体" w:hAnsi="楷体" w:eastAsia="楷体"/>
          <w:sz w:val="32"/>
          <w:szCs w:val="32"/>
        </w:rPr>
        <w:t>放大学</w:t>
      </w:r>
      <w:r>
        <w:rPr>
          <w:rFonts w:hint="eastAsia" w:ascii="楷体" w:hAnsi="楷体" w:eastAsia="楷体"/>
          <w:sz w:val="32"/>
          <w:szCs w:val="32"/>
        </w:rPr>
        <w:t>属二级预算单位，下属二级预算单位0个，其中：行政单位0个；参照公务员法管理的事业单位0个；其他事业单位0个。</w:t>
      </w:r>
    </w:p>
    <w:p w14:paraId="142C6765">
      <w:pPr>
        <w:pStyle w:val="9"/>
        <w:ind w:left="720" w:firstLine="0" w:firstLineChars="0"/>
        <w:rPr>
          <w:rFonts w:ascii="黑体" w:hAnsi="黑体" w:eastAsia="黑体"/>
          <w:sz w:val="32"/>
          <w:szCs w:val="32"/>
        </w:rPr>
      </w:pPr>
      <w:r>
        <w:rPr>
          <w:rFonts w:hint="eastAsia" w:ascii="黑体" w:hAnsi="黑体" w:eastAsia="黑体"/>
          <w:sz w:val="32"/>
          <w:szCs w:val="32"/>
        </w:rPr>
        <w:t>三、收支预算情况说明</w:t>
      </w:r>
    </w:p>
    <w:p w14:paraId="14F6E9B0">
      <w:pPr>
        <w:ind w:firstLine="640" w:firstLineChars="200"/>
        <w:rPr>
          <w:rFonts w:ascii="楷体" w:hAnsi="楷体" w:eastAsia="楷体"/>
          <w:sz w:val="32"/>
          <w:szCs w:val="32"/>
        </w:rPr>
      </w:pPr>
      <w:r>
        <w:rPr>
          <w:rFonts w:hint="eastAsia" w:ascii="楷体" w:hAnsi="楷体" w:eastAsia="楷体"/>
          <w:sz w:val="32"/>
          <w:szCs w:val="32"/>
        </w:rPr>
        <w:t>（一）收入预算情况</w:t>
      </w:r>
    </w:p>
    <w:p w14:paraId="61A974D1">
      <w:pPr>
        <w:pStyle w:val="10"/>
        <w:spacing w:before="0" w:line="360" w:lineRule="auto"/>
        <w:ind w:firstLine="630"/>
        <w:rPr>
          <w:rFonts w:hint="eastAsia" w:ascii="ˎ̥" w:hAnsi="ˎ̥" w:eastAsia="宋体" w:cs="宋体"/>
          <w:sz w:val="32"/>
          <w:szCs w:val="32"/>
        </w:rPr>
      </w:pPr>
      <w:r>
        <w:rPr>
          <w:rFonts w:hint="eastAsia" w:ascii="ˎ̥" w:hAnsi="ˎ̥" w:eastAsia="宋体" w:cs="宋体"/>
          <w:sz w:val="32"/>
          <w:szCs w:val="32"/>
        </w:rPr>
        <w:t>阿坝开放</w:t>
      </w:r>
      <w:r>
        <w:rPr>
          <w:rFonts w:ascii="ˎ̥" w:hAnsi="ˎ̥" w:eastAsia="宋体" w:cs="宋体"/>
          <w:sz w:val="32"/>
          <w:szCs w:val="32"/>
        </w:rPr>
        <w:t>大学 20</w:t>
      </w:r>
      <w:r>
        <w:rPr>
          <w:rFonts w:hint="eastAsia" w:ascii="ˎ̥" w:hAnsi="ˎ̥" w:eastAsia="宋体" w:cs="宋体"/>
          <w:sz w:val="32"/>
          <w:szCs w:val="32"/>
        </w:rPr>
        <w:t>2</w:t>
      </w:r>
      <w:r>
        <w:rPr>
          <w:rFonts w:hint="eastAsia" w:ascii="ˎ̥" w:hAnsi="ˎ̥" w:eastAsia="宋体" w:cs="宋体"/>
          <w:sz w:val="32"/>
          <w:szCs w:val="32"/>
          <w:lang w:val="en-US" w:eastAsia="zh-CN"/>
        </w:rPr>
        <w:t>5</w:t>
      </w:r>
      <w:r>
        <w:rPr>
          <w:rFonts w:ascii="ˎ̥" w:hAnsi="ˎ̥" w:eastAsia="宋体" w:cs="宋体"/>
          <w:sz w:val="32"/>
          <w:szCs w:val="32"/>
        </w:rPr>
        <w:t>年收入预算</w:t>
      </w:r>
      <w:r>
        <w:rPr>
          <w:rFonts w:hint="eastAsia" w:ascii="ˎ̥" w:hAnsi="ˎ̥" w:eastAsia="宋体" w:cs="宋体"/>
          <w:sz w:val="32"/>
          <w:szCs w:val="32"/>
        </w:rPr>
        <w:t>1461.18</w:t>
      </w:r>
      <w:r>
        <w:rPr>
          <w:rFonts w:ascii="ˎ̥" w:hAnsi="ˎ̥" w:eastAsia="宋体" w:cs="宋体"/>
          <w:sz w:val="32"/>
          <w:szCs w:val="32"/>
        </w:rPr>
        <w:t>万元，其中：上年结转</w:t>
      </w:r>
      <w:r>
        <w:rPr>
          <w:rFonts w:hint="eastAsia" w:ascii="ˎ̥" w:hAnsi="ˎ̥" w:eastAsia="宋体" w:cs="宋体"/>
          <w:sz w:val="32"/>
          <w:szCs w:val="32"/>
        </w:rPr>
        <w:t>0</w:t>
      </w:r>
      <w:r>
        <w:rPr>
          <w:rFonts w:ascii="ˎ̥" w:hAnsi="ˎ̥" w:eastAsia="宋体" w:cs="宋体"/>
          <w:sz w:val="32"/>
          <w:szCs w:val="32"/>
        </w:rPr>
        <w:t>万元，占</w:t>
      </w:r>
      <w:r>
        <w:rPr>
          <w:rFonts w:hint="eastAsia" w:ascii="ˎ̥" w:hAnsi="ˎ̥" w:eastAsia="宋体" w:cs="宋体"/>
          <w:sz w:val="32"/>
          <w:szCs w:val="32"/>
        </w:rPr>
        <w:t>0</w:t>
      </w:r>
      <w:r>
        <w:rPr>
          <w:rFonts w:ascii="ˎ̥" w:hAnsi="ˎ̥" w:eastAsia="宋体" w:cs="宋体"/>
          <w:sz w:val="32"/>
          <w:szCs w:val="32"/>
        </w:rPr>
        <w:t>%；一般公共预算拨款收入</w:t>
      </w:r>
      <w:r>
        <w:rPr>
          <w:rFonts w:hint="eastAsia" w:ascii="ˎ̥" w:hAnsi="ˎ̥" w:eastAsia="宋体" w:cs="宋体"/>
          <w:sz w:val="32"/>
          <w:szCs w:val="32"/>
        </w:rPr>
        <w:t>917.76</w:t>
      </w:r>
      <w:r>
        <w:rPr>
          <w:rFonts w:ascii="ˎ̥" w:hAnsi="ˎ̥" w:eastAsia="宋体" w:cs="宋体"/>
          <w:sz w:val="32"/>
          <w:szCs w:val="32"/>
        </w:rPr>
        <w:t>万元，占</w:t>
      </w:r>
      <w:r>
        <w:rPr>
          <w:rFonts w:hint="eastAsia" w:ascii="ˎ̥" w:hAnsi="ˎ̥" w:eastAsia="宋体" w:cs="宋体"/>
          <w:sz w:val="32"/>
          <w:szCs w:val="32"/>
          <w:lang w:val="en-US" w:eastAsia="zh-CN"/>
        </w:rPr>
        <w:t>62.81</w:t>
      </w:r>
      <w:r>
        <w:rPr>
          <w:rFonts w:ascii="ˎ̥" w:hAnsi="ˎ̥" w:eastAsia="宋体" w:cs="宋体"/>
          <w:sz w:val="32"/>
          <w:szCs w:val="32"/>
        </w:rPr>
        <w:t>%；事业收入</w:t>
      </w:r>
      <w:r>
        <w:rPr>
          <w:rFonts w:hint="eastAsia" w:ascii="ˎ̥" w:hAnsi="ˎ̥" w:eastAsia="宋体" w:cs="宋体"/>
          <w:sz w:val="32"/>
          <w:szCs w:val="32"/>
        </w:rPr>
        <w:t>543.42</w:t>
      </w:r>
      <w:r>
        <w:rPr>
          <w:rFonts w:ascii="ˎ̥" w:hAnsi="ˎ̥" w:eastAsia="宋体" w:cs="宋体"/>
          <w:sz w:val="32"/>
          <w:szCs w:val="32"/>
        </w:rPr>
        <w:t>万元，占</w:t>
      </w:r>
      <w:r>
        <w:rPr>
          <w:rFonts w:hint="eastAsia" w:ascii="ˎ̥" w:hAnsi="ˎ̥" w:eastAsia="宋体" w:cs="宋体"/>
          <w:sz w:val="32"/>
          <w:szCs w:val="32"/>
          <w:lang w:val="en-US" w:eastAsia="zh-CN"/>
        </w:rPr>
        <w:t>37.19</w:t>
      </w:r>
      <w:r>
        <w:rPr>
          <w:rFonts w:ascii="ˎ̥" w:hAnsi="ˎ̥" w:eastAsia="宋体" w:cs="宋体"/>
          <w:sz w:val="32"/>
          <w:szCs w:val="32"/>
        </w:rPr>
        <w:t>%；其他收入</w:t>
      </w:r>
      <w:r>
        <w:rPr>
          <w:rFonts w:hint="eastAsia" w:ascii="ˎ̥" w:hAnsi="ˎ̥" w:eastAsia="宋体" w:cs="宋体"/>
          <w:sz w:val="32"/>
          <w:szCs w:val="32"/>
        </w:rPr>
        <w:t>0</w:t>
      </w:r>
      <w:r>
        <w:rPr>
          <w:rFonts w:ascii="ˎ̥" w:hAnsi="ˎ̥" w:eastAsia="宋体" w:cs="宋体"/>
          <w:sz w:val="32"/>
          <w:szCs w:val="32"/>
        </w:rPr>
        <w:t>万元，占</w:t>
      </w:r>
      <w:r>
        <w:rPr>
          <w:rFonts w:hint="eastAsia" w:ascii="ˎ̥" w:hAnsi="ˎ̥" w:eastAsia="宋体" w:cs="宋体"/>
          <w:sz w:val="32"/>
          <w:szCs w:val="32"/>
        </w:rPr>
        <w:t>0</w:t>
      </w:r>
      <w:r>
        <w:rPr>
          <w:rFonts w:ascii="ˎ̥" w:hAnsi="ˎ̥" w:eastAsia="宋体" w:cs="宋体"/>
          <w:sz w:val="32"/>
          <w:szCs w:val="32"/>
        </w:rPr>
        <w:t>%。</w:t>
      </w:r>
    </w:p>
    <w:p w14:paraId="6491AD52">
      <w:pPr>
        <w:numPr>
          <w:ilvl w:val="0"/>
          <w:numId w:val="2"/>
        </w:numPr>
        <w:ind w:firstLine="640" w:firstLineChars="200"/>
        <w:jc w:val="left"/>
        <w:rPr>
          <w:rFonts w:ascii="楷体" w:hAnsi="楷体" w:eastAsia="楷体" w:cs="仿宋_GB2312"/>
          <w:sz w:val="32"/>
          <w:szCs w:val="32"/>
        </w:rPr>
      </w:pPr>
      <w:r>
        <w:rPr>
          <w:rFonts w:hint="eastAsia" w:ascii="楷体" w:hAnsi="楷体" w:eastAsia="楷体" w:cs="仿宋_GB2312"/>
          <w:sz w:val="32"/>
          <w:szCs w:val="32"/>
        </w:rPr>
        <w:t>支出预算情况</w:t>
      </w:r>
    </w:p>
    <w:p w14:paraId="7CD40B2E">
      <w:pPr>
        <w:pStyle w:val="10"/>
        <w:spacing w:before="0" w:line="360" w:lineRule="auto"/>
        <w:ind w:firstLine="630"/>
        <w:rPr>
          <w:rFonts w:hint="eastAsia" w:ascii="ˎ̥" w:hAnsi="ˎ̥" w:eastAsia="宋体" w:cs="宋体"/>
          <w:sz w:val="32"/>
          <w:szCs w:val="32"/>
        </w:rPr>
      </w:pPr>
      <w:r>
        <w:rPr>
          <w:rFonts w:hint="eastAsia" w:ascii="ˎ̥" w:hAnsi="ˎ̥" w:eastAsia="宋体" w:cs="宋体"/>
          <w:sz w:val="32"/>
          <w:szCs w:val="32"/>
        </w:rPr>
        <w:t>阿坝开放</w:t>
      </w:r>
      <w:r>
        <w:rPr>
          <w:rFonts w:ascii="ˎ̥" w:hAnsi="ˎ̥" w:eastAsia="宋体" w:cs="宋体"/>
          <w:sz w:val="32"/>
          <w:szCs w:val="32"/>
        </w:rPr>
        <w:t>大学20</w:t>
      </w:r>
      <w:r>
        <w:rPr>
          <w:rFonts w:hint="eastAsia" w:ascii="ˎ̥" w:hAnsi="ˎ̥" w:eastAsia="宋体" w:cs="宋体"/>
          <w:sz w:val="32"/>
          <w:szCs w:val="32"/>
        </w:rPr>
        <w:t>2</w:t>
      </w:r>
      <w:r>
        <w:rPr>
          <w:rFonts w:hint="eastAsia" w:ascii="ˎ̥" w:hAnsi="ˎ̥" w:eastAsia="宋体" w:cs="宋体"/>
          <w:sz w:val="32"/>
          <w:szCs w:val="32"/>
          <w:lang w:val="en-US" w:eastAsia="zh-CN"/>
        </w:rPr>
        <w:t>5</w:t>
      </w:r>
      <w:r>
        <w:rPr>
          <w:rFonts w:ascii="ˎ̥" w:hAnsi="ˎ̥" w:eastAsia="宋体" w:cs="宋体"/>
          <w:sz w:val="32"/>
          <w:szCs w:val="32"/>
        </w:rPr>
        <w:t>年支出预算</w:t>
      </w:r>
      <w:r>
        <w:rPr>
          <w:rFonts w:hint="eastAsia" w:ascii="ˎ̥" w:hAnsi="ˎ̥" w:eastAsia="宋体" w:cs="宋体"/>
          <w:sz w:val="32"/>
          <w:szCs w:val="32"/>
        </w:rPr>
        <w:t>1461.18</w:t>
      </w:r>
      <w:r>
        <w:rPr>
          <w:rFonts w:ascii="ˎ̥" w:hAnsi="ˎ̥" w:eastAsia="宋体" w:cs="宋体"/>
          <w:sz w:val="32"/>
          <w:szCs w:val="32"/>
        </w:rPr>
        <w:t>万元，其中：基本支出</w:t>
      </w:r>
      <w:r>
        <w:rPr>
          <w:rFonts w:hint="eastAsia" w:ascii="ˎ̥" w:hAnsi="ˎ̥" w:eastAsia="宋体" w:cs="宋体"/>
          <w:sz w:val="32"/>
          <w:szCs w:val="32"/>
          <w:lang w:val="en-US" w:eastAsia="zh-CN"/>
        </w:rPr>
        <w:t>917.76</w:t>
      </w:r>
      <w:r>
        <w:rPr>
          <w:rFonts w:ascii="ˎ̥" w:hAnsi="ˎ̥" w:eastAsia="宋体" w:cs="宋体"/>
          <w:sz w:val="32"/>
          <w:szCs w:val="32"/>
        </w:rPr>
        <w:t>万元，占</w:t>
      </w:r>
      <w:r>
        <w:rPr>
          <w:rFonts w:hint="eastAsia" w:ascii="ˎ̥" w:hAnsi="ˎ̥" w:eastAsia="宋体" w:cs="宋体"/>
          <w:sz w:val="32"/>
          <w:szCs w:val="32"/>
          <w:lang w:val="en-US" w:eastAsia="zh-CN"/>
        </w:rPr>
        <w:t>62.81</w:t>
      </w:r>
      <w:r>
        <w:rPr>
          <w:rFonts w:ascii="ˎ̥" w:hAnsi="ˎ̥" w:eastAsia="宋体" w:cs="宋体"/>
          <w:sz w:val="32"/>
          <w:szCs w:val="32"/>
        </w:rPr>
        <w:t>%；项目支出</w:t>
      </w:r>
      <w:r>
        <w:rPr>
          <w:rFonts w:hint="eastAsia" w:ascii="ˎ̥" w:hAnsi="ˎ̥" w:eastAsia="宋体" w:cs="宋体"/>
          <w:sz w:val="32"/>
          <w:szCs w:val="32"/>
        </w:rPr>
        <w:t>543.42</w:t>
      </w:r>
      <w:r>
        <w:rPr>
          <w:rFonts w:ascii="ˎ̥" w:hAnsi="ˎ̥" w:eastAsia="宋体" w:cs="宋体"/>
          <w:sz w:val="32"/>
          <w:szCs w:val="32"/>
        </w:rPr>
        <w:t>万元，占</w:t>
      </w:r>
      <w:r>
        <w:rPr>
          <w:rFonts w:hint="eastAsia" w:ascii="ˎ̥" w:hAnsi="ˎ̥" w:eastAsia="宋体" w:cs="宋体"/>
          <w:sz w:val="32"/>
          <w:szCs w:val="32"/>
          <w:lang w:val="en-US" w:eastAsia="zh-CN"/>
        </w:rPr>
        <w:t>37.19</w:t>
      </w:r>
      <w:r>
        <w:rPr>
          <w:rFonts w:ascii="ˎ̥" w:hAnsi="ˎ̥" w:eastAsia="宋体" w:cs="宋体"/>
          <w:sz w:val="32"/>
          <w:szCs w:val="32"/>
        </w:rPr>
        <w:t>%　。</w:t>
      </w:r>
    </w:p>
    <w:p w14:paraId="0AB6D0D1">
      <w:pPr>
        <w:ind w:left="638" w:leftChars="304"/>
        <w:rPr>
          <w:rFonts w:hint="eastAsia" w:ascii="ˎ̥" w:hAnsi="ˎ̥" w:eastAsia="宋体" w:cs="宋体"/>
          <w:kern w:val="0"/>
          <w:sz w:val="32"/>
          <w:szCs w:val="32"/>
          <w:lang w:val="en-US" w:eastAsia="zh-CN" w:bidi="ar-SA"/>
        </w:rPr>
      </w:pPr>
      <w:r>
        <w:rPr>
          <w:rFonts w:hint="eastAsia" w:ascii="黑体" w:hAnsi="黑体" w:eastAsia="黑体"/>
          <w:sz w:val="32"/>
          <w:szCs w:val="32"/>
        </w:rPr>
        <w:t>四、财政拨款收支预算情况说明</w:t>
      </w:r>
      <w:r>
        <w:rPr>
          <w:rFonts w:ascii="ˎ̥" w:hAnsi="ˎ̥" w:cs="宋体"/>
          <w:sz w:val="16"/>
        </w:rPr>
        <w:br w:type="textWrapping"/>
      </w:r>
      <w:r>
        <w:rPr>
          <w:rFonts w:hint="eastAsia" w:ascii="ˎ̥" w:hAnsi="ˎ̥" w:eastAsia="宋体" w:cs="宋体"/>
          <w:kern w:val="0"/>
          <w:sz w:val="32"/>
          <w:szCs w:val="32"/>
          <w:lang w:val="en-US" w:eastAsia="zh-CN" w:bidi="ar-SA"/>
        </w:rPr>
        <w:t>阿坝开放大学2025年财政拨款收支总预算</w:t>
      </w:r>
      <w:r>
        <w:rPr>
          <w:rFonts w:hint="eastAsia" w:ascii="ˎ̥" w:hAnsi="ˎ̥" w:cs="宋体"/>
          <w:kern w:val="0"/>
          <w:sz w:val="32"/>
          <w:szCs w:val="32"/>
          <w:lang w:val="en-US" w:eastAsia="zh-CN" w:bidi="ar-SA"/>
        </w:rPr>
        <w:t>917.76</w:t>
      </w:r>
      <w:r>
        <w:rPr>
          <w:rFonts w:hint="eastAsia" w:ascii="ˎ̥" w:hAnsi="ˎ̥" w:eastAsia="宋体" w:cs="宋体"/>
          <w:kern w:val="0"/>
          <w:sz w:val="32"/>
          <w:szCs w:val="32"/>
          <w:lang w:val="en-US" w:eastAsia="zh-CN" w:bidi="ar-SA"/>
        </w:rPr>
        <w:t>万元,比202</w:t>
      </w:r>
      <w:r>
        <w:rPr>
          <w:rFonts w:hint="eastAsia" w:ascii="ˎ̥" w:hAnsi="ˎ̥" w:cs="宋体"/>
          <w:kern w:val="0"/>
          <w:sz w:val="32"/>
          <w:szCs w:val="32"/>
          <w:lang w:val="en-US" w:eastAsia="zh-CN" w:bidi="ar-SA"/>
        </w:rPr>
        <w:t>4</w:t>
      </w:r>
      <w:r>
        <w:rPr>
          <w:rFonts w:hint="eastAsia" w:ascii="ˎ̥" w:hAnsi="ˎ̥" w:eastAsia="宋体" w:cs="宋体"/>
          <w:kern w:val="0"/>
          <w:sz w:val="32"/>
          <w:szCs w:val="32"/>
          <w:lang w:val="en-US" w:eastAsia="zh-CN" w:bidi="ar-SA"/>
        </w:rPr>
        <w:t>年财政拨款收支总预算</w:t>
      </w:r>
      <w:r>
        <w:rPr>
          <w:rFonts w:hint="eastAsia" w:ascii="ˎ̥" w:hAnsi="ˎ̥" w:cs="宋体"/>
          <w:kern w:val="0"/>
          <w:sz w:val="32"/>
          <w:szCs w:val="32"/>
          <w:lang w:val="en-US" w:eastAsia="zh-CN" w:bidi="ar-SA"/>
        </w:rPr>
        <w:t>增加28.71</w:t>
      </w:r>
      <w:r>
        <w:rPr>
          <w:rFonts w:hint="eastAsia" w:ascii="ˎ̥" w:hAnsi="ˎ̥" w:eastAsia="宋体" w:cs="宋体"/>
          <w:kern w:val="0"/>
          <w:sz w:val="32"/>
          <w:szCs w:val="32"/>
          <w:lang w:val="en-US" w:eastAsia="zh-CN" w:bidi="ar-SA"/>
        </w:rPr>
        <w:t>万元，主要原因:202</w:t>
      </w:r>
      <w:r>
        <w:rPr>
          <w:rFonts w:hint="eastAsia" w:ascii="ˎ̥" w:hAnsi="ˎ̥" w:cs="宋体"/>
          <w:kern w:val="0"/>
          <w:sz w:val="32"/>
          <w:szCs w:val="32"/>
          <w:lang w:val="en-US" w:eastAsia="zh-CN" w:bidi="ar-SA"/>
        </w:rPr>
        <w:t>5</w:t>
      </w:r>
      <w:r>
        <w:rPr>
          <w:rFonts w:hint="eastAsia" w:ascii="ˎ̥" w:hAnsi="ˎ̥" w:eastAsia="宋体" w:cs="宋体"/>
          <w:kern w:val="0"/>
          <w:sz w:val="32"/>
          <w:szCs w:val="32"/>
          <w:lang w:val="en-US" w:eastAsia="zh-CN" w:bidi="ar-SA"/>
        </w:rPr>
        <w:t>年我校有在职人员</w:t>
      </w:r>
      <w:r>
        <w:rPr>
          <w:rFonts w:hint="eastAsia" w:ascii="ˎ̥" w:hAnsi="ˎ̥" w:cs="宋体"/>
          <w:kern w:val="0"/>
          <w:sz w:val="32"/>
          <w:szCs w:val="32"/>
          <w:lang w:val="en-US" w:eastAsia="zh-CN" w:bidi="ar-SA"/>
        </w:rPr>
        <w:t>增加</w:t>
      </w:r>
      <w:r>
        <w:rPr>
          <w:rFonts w:hint="eastAsia" w:ascii="ˎ̥" w:hAnsi="ˎ̥" w:eastAsia="宋体" w:cs="宋体"/>
          <w:kern w:val="0"/>
          <w:sz w:val="32"/>
          <w:szCs w:val="32"/>
          <w:lang w:val="en-US" w:eastAsia="zh-CN" w:bidi="ar-SA"/>
        </w:rPr>
        <w:t>，</w:t>
      </w:r>
      <w:r>
        <w:rPr>
          <w:rFonts w:hint="eastAsia" w:ascii="ˎ̥" w:hAnsi="ˎ̥" w:cs="宋体"/>
          <w:kern w:val="0"/>
          <w:sz w:val="32"/>
          <w:szCs w:val="32"/>
          <w:lang w:val="en-US" w:eastAsia="zh-CN" w:bidi="ar-SA"/>
        </w:rPr>
        <w:t>工资、保险等经费增加</w:t>
      </w:r>
      <w:r>
        <w:rPr>
          <w:rFonts w:hint="eastAsia" w:ascii="ˎ̥" w:hAnsi="ˎ̥" w:eastAsia="宋体" w:cs="宋体"/>
          <w:kern w:val="0"/>
          <w:sz w:val="32"/>
          <w:szCs w:val="32"/>
          <w:lang w:val="en-US" w:eastAsia="zh-CN" w:bidi="ar-SA"/>
        </w:rPr>
        <w:t>。</w:t>
      </w:r>
    </w:p>
    <w:p w14:paraId="6D1E67F9">
      <w:pPr>
        <w:ind w:left="638" w:leftChars="304"/>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收入包括：本年一般公共预算拨款收入</w:t>
      </w:r>
      <w:r>
        <w:rPr>
          <w:rFonts w:hint="eastAsia" w:ascii="ˎ̥" w:hAnsi="ˎ̥" w:cs="宋体"/>
          <w:kern w:val="0"/>
          <w:sz w:val="32"/>
          <w:szCs w:val="32"/>
          <w:lang w:val="en-US" w:eastAsia="zh-CN" w:bidi="ar-SA"/>
        </w:rPr>
        <w:t>917.76</w:t>
      </w:r>
      <w:r>
        <w:rPr>
          <w:rFonts w:hint="eastAsia" w:ascii="ˎ̥" w:hAnsi="ˎ̥" w:eastAsia="宋体" w:cs="宋体"/>
          <w:kern w:val="0"/>
          <w:sz w:val="32"/>
          <w:szCs w:val="32"/>
          <w:lang w:val="en-US" w:eastAsia="zh-CN" w:bidi="ar-SA"/>
        </w:rPr>
        <w:t>万元，上年结转财政拨款资金0万元　；</w:t>
      </w:r>
    </w:p>
    <w:p w14:paraId="70190682">
      <w:pPr>
        <w:ind w:left="638" w:leftChars="304"/>
        <w:rPr>
          <w:rFonts w:hint="eastAsia" w:ascii="ˎ̥" w:hAnsi="ˎ̥" w:eastAsia="宋体" w:cs="宋体"/>
          <w:kern w:val="0"/>
          <w:sz w:val="32"/>
          <w:szCs w:val="32"/>
          <w:lang w:val="en-US" w:eastAsia="zh-CN" w:bidi="ar-SA"/>
        </w:rPr>
      </w:pPr>
      <w:r>
        <w:rPr>
          <w:rFonts w:hint="eastAsia" w:ascii="ˎ̥" w:hAnsi="ˎ̥" w:eastAsia="宋体" w:cs="宋体"/>
          <w:kern w:val="0"/>
          <w:sz w:val="32"/>
          <w:szCs w:val="32"/>
          <w:lang w:val="en-US" w:eastAsia="zh-CN" w:bidi="ar-SA"/>
        </w:rPr>
        <w:t>支出包括：一般公共服务支出0万元，教育支出674.03万元，文化体育与传媒支出0万元，社会保障和就业支出116.69万元，医疗卫生与计划生育支出56.33万元，住房保障支出70.71万元。</w:t>
      </w:r>
    </w:p>
    <w:p w14:paraId="349B9864">
      <w:pPr>
        <w:ind w:firstLine="640" w:firstLineChars="200"/>
        <w:rPr>
          <w:rFonts w:ascii="黑体" w:hAnsi="黑体" w:eastAsia="黑体"/>
          <w:sz w:val="32"/>
          <w:szCs w:val="32"/>
        </w:rPr>
      </w:pPr>
      <w:r>
        <w:rPr>
          <w:rFonts w:hint="eastAsia" w:ascii="黑体" w:hAnsi="黑体" w:eastAsia="黑体"/>
          <w:sz w:val="32"/>
          <w:szCs w:val="32"/>
        </w:rPr>
        <w:t>五、一般公共预算当年拨款情况说明</w:t>
      </w:r>
    </w:p>
    <w:p w14:paraId="149822CC">
      <w:pPr>
        <w:pStyle w:val="10"/>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（一）一般公共预算当年拨款规模变化情况</w:t>
      </w:r>
    </w:p>
    <w:p w14:paraId="65EA1472">
      <w:pPr>
        <w:ind w:left="638" w:leftChars="304"/>
        <w:rPr>
          <w:rFonts w:hint="eastAsia" w:ascii="ˎ̥" w:hAnsi="ˎ̥" w:eastAsia="宋体" w:cs="宋体"/>
          <w:kern w:val="0"/>
          <w:sz w:val="32"/>
          <w:szCs w:val="32"/>
          <w:lang w:val="en-US" w:eastAsia="zh-CN" w:bidi="ar-SA"/>
        </w:rPr>
      </w:pPr>
      <w:r>
        <w:rPr>
          <w:rFonts w:hint="eastAsia" w:ascii="宋体" w:hAnsi="宋体" w:eastAsia="宋体" w:cs="宋体"/>
          <w:sz w:val="32"/>
          <w:szCs w:val="32"/>
        </w:rPr>
        <w:t>阿坝开放</w:t>
      </w:r>
      <w:r>
        <w:rPr>
          <w:rFonts w:ascii="宋体" w:hAnsi="宋体" w:eastAsia="宋体" w:cs="宋体"/>
          <w:sz w:val="32"/>
          <w:szCs w:val="32"/>
        </w:rPr>
        <w:t>大学</w:t>
      </w:r>
      <w:r>
        <w:rPr>
          <w:rFonts w:hint="eastAsia" w:ascii="宋体" w:hAnsi="宋体" w:eastAsia="宋体" w:cs="宋体"/>
          <w:sz w:val="32"/>
          <w:szCs w:val="32"/>
        </w:rPr>
        <w:t>202</w:t>
      </w:r>
      <w:r>
        <w:rPr>
          <w:rFonts w:hint="eastAsia" w:ascii="宋体" w:hAnsi="宋体" w:eastAsia="宋体" w:cs="宋体"/>
          <w:sz w:val="32"/>
          <w:szCs w:val="32"/>
          <w:lang w:val="en-US" w:eastAsia="zh-CN"/>
        </w:rPr>
        <w:t>5</w:t>
      </w:r>
      <w:r>
        <w:rPr>
          <w:rFonts w:hint="eastAsia" w:ascii="宋体" w:hAnsi="宋体" w:eastAsia="宋体" w:cs="宋体"/>
          <w:sz w:val="32"/>
          <w:szCs w:val="32"/>
        </w:rPr>
        <w:t>年财政拨款收支总预算</w:t>
      </w:r>
      <w:r>
        <w:rPr>
          <w:rFonts w:hint="eastAsia" w:ascii="ˎ̥" w:hAnsi="ˎ̥" w:cs="宋体"/>
          <w:kern w:val="0"/>
          <w:sz w:val="32"/>
          <w:szCs w:val="32"/>
          <w:lang w:val="en-US" w:eastAsia="zh-CN" w:bidi="ar-SA"/>
        </w:rPr>
        <w:t>917.76</w:t>
      </w:r>
      <w:r>
        <w:rPr>
          <w:rFonts w:hint="eastAsia" w:ascii="宋体" w:hAnsi="宋体" w:eastAsia="宋体" w:cs="宋体"/>
          <w:sz w:val="32"/>
          <w:szCs w:val="32"/>
        </w:rPr>
        <w:t>万元,比202</w:t>
      </w:r>
      <w:r>
        <w:rPr>
          <w:rFonts w:hint="eastAsia" w:ascii="宋体" w:hAnsi="宋体" w:eastAsia="宋体" w:cs="宋体"/>
          <w:sz w:val="32"/>
          <w:szCs w:val="32"/>
          <w:lang w:val="en-US" w:eastAsia="zh-CN"/>
        </w:rPr>
        <w:t>4</w:t>
      </w:r>
      <w:r>
        <w:rPr>
          <w:rFonts w:hint="eastAsia" w:ascii="宋体" w:hAnsi="宋体" w:eastAsia="宋体" w:cs="宋体"/>
          <w:sz w:val="32"/>
          <w:szCs w:val="32"/>
        </w:rPr>
        <w:t>年财政拨款收支总预算</w:t>
      </w:r>
      <w:r>
        <w:rPr>
          <w:rFonts w:hint="eastAsia" w:ascii="ˎ̥" w:hAnsi="ˎ̥" w:cs="宋体"/>
          <w:kern w:val="0"/>
          <w:sz w:val="32"/>
          <w:szCs w:val="32"/>
          <w:lang w:val="en-US" w:eastAsia="zh-CN" w:bidi="ar-SA"/>
        </w:rPr>
        <w:t>增加28.71</w:t>
      </w:r>
      <w:r>
        <w:rPr>
          <w:rFonts w:hint="eastAsia" w:ascii="宋体" w:hAnsi="宋体" w:eastAsia="宋体" w:cs="宋体"/>
          <w:sz w:val="32"/>
          <w:szCs w:val="32"/>
        </w:rPr>
        <w:t>万元，主要原因:　</w:t>
      </w:r>
      <w:r>
        <w:rPr>
          <w:rFonts w:hint="eastAsia" w:ascii="ˎ̥" w:hAnsi="ˎ̥" w:eastAsia="宋体" w:cs="宋体"/>
          <w:kern w:val="0"/>
          <w:sz w:val="32"/>
          <w:szCs w:val="32"/>
          <w:lang w:val="en-US" w:eastAsia="zh-CN" w:bidi="ar-SA"/>
        </w:rPr>
        <w:t>202</w:t>
      </w:r>
      <w:r>
        <w:rPr>
          <w:rFonts w:hint="eastAsia" w:ascii="ˎ̥" w:hAnsi="ˎ̥" w:cs="宋体"/>
          <w:kern w:val="0"/>
          <w:sz w:val="32"/>
          <w:szCs w:val="32"/>
          <w:lang w:val="en-US" w:eastAsia="zh-CN" w:bidi="ar-SA"/>
        </w:rPr>
        <w:t>5</w:t>
      </w:r>
      <w:r>
        <w:rPr>
          <w:rFonts w:hint="eastAsia" w:ascii="ˎ̥" w:hAnsi="ˎ̥" w:eastAsia="宋体" w:cs="宋体"/>
          <w:kern w:val="0"/>
          <w:sz w:val="32"/>
          <w:szCs w:val="32"/>
          <w:lang w:val="en-US" w:eastAsia="zh-CN" w:bidi="ar-SA"/>
        </w:rPr>
        <w:t>年我校有在职人员</w:t>
      </w:r>
      <w:r>
        <w:rPr>
          <w:rFonts w:hint="eastAsia" w:ascii="ˎ̥" w:hAnsi="ˎ̥" w:cs="宋体"/>
          <w:kern w:val="0"/>
          <w:sz w:val="32"/>
          <w:szCs w:val="32"/>
          <w:lang w:val="en-US" w:eastAsia="zh-CN" w:bidi="ar-SA"/>
        </w:rPr>
        <w:t>增加</w:t>
      </w:r>
      <w:r>
        <w:rPr>
          <w:rFonts w:hint="eastAsia" w:ascii="ˎ̥" w:hAnsi="ˎ̥" w:eastAsia="宋体" w:cs="宋体"/>
          <w:kern w:val="0"/>
          <w:sz w:val="32"/>
          <w:szCs w:val="32"/>
          <w:lang w:val="en-US" w:eastAsia="zh-CN" w:bidi="ar-SA"/>
        </w:rPr>
        <w:t>，</w:t>
      </w:r>
      <w:r>
        <w:rPr>
          <w:rFonts w:hint="eastAsia" w:ascii="ˎ̥" w:hAnsi="ˎ̥" w:cs="宋体"/>
          <w:kern w:val="0"/>
          <w:sz w:val="32"/>
          <w:szCs w:val="32"/>
          <w:lang w:val="en-US" w:eastAsia="zh-CN" w:bidi="ar-SA"/>
        </w:rPr>
        <w:t>工资、保险等经费增加</w:t>
      </w:r>
      <w:r>
        <w:rPr>
          <w:rFonts w:hint="eastAsia" w:ascii="ˎ̥" w:hAnsi="ˎ̥" w:eastAsia="宋体" w:cs="宋体"/>
          <w:kern w:val="0"/>
          <w:sz w:val="32"/>
          <w:szCs w:val="32"/>
          <w:lang w:val="en-US" w:eastAsia="zh-CN" w:bidi="ar-SA"/>
        </w:rPr>
        <w:t>。</w:t>
      </w:r>
    </w:p>
    <w:p w14:paraId="4307EA41">
      <w:pPr>
        <w:pStyle w:val="10"/>
        <w:spacing w:before="0" w:line="360" w:lineRule="auto"/>
        <w:ind w:firstLine="630"/>
        <w:rPr>
          <w:rFonts w:ascii="宋体" w:hAnsi="宋体" w:eastAsia="宋体" w:cs="宋体"/>
          <w:sz w:val="32"/>
          <w:szCs w:val="32"/>
        </w:rPr>
      </w:pPr>
      <w:r>
        <w:rPr>
          <w:rFonts w:ascii="宋体" w:hAnsi="宋体" w:eastAsia="宋体" w:cs="宋体"/>
          <w:sz w:val="32"/>
          <w:szCs w:val="32"/>
        </w:rPr>
        <w:t>。</w:t>
      </w:r>
      <w:r>
        <w:rPr>
          <w:rFonts w:hint="eastAsia" w:ascii="宋体" w:hAnsi="宋体" w:eastAsia="宋体" w:cs="宋体"/>
          <w:sz w:val="32"/>
          <w:szCs w:val="32"/>
        </w:rPr>
        <w:t xml:space="preserve"> 收入包括：本年一般公共预算拨款收入</w:t>
      </w:r>
      <w:r>
        <w:rPr>
          <w:rFonts w:hint="eastAsia" w:ascii="ˎ̥" w:hAnsi="ˎ̥" w:eastAsia="宋体" w:cs="宋体"/>
          <w:sz w:val="32"/>
          <w:szCs w:val="32"/>
          <w:lang w:val="en-US" w:eastAsia="zh-CN"/>
        </w:rPr>
        <w:t>917.76</w:t>
      </w:r>
      <w:r>
        <w:rPr>
          <w:rFonts w:hint="eastAsia" w:ascii="宋体" w:hAnsi="宋体" w:eastAsia="宋体" w:cs="宋体"/>
          <w:sz w:val="32"/>
          <w:szCs w:val="32"/>
        </w:rPr>
        <w:t>万元，上年结转财政拨款资金0万元。</w:t>
      </w:r>
    </w:p>
    <w:p w14:paraId="07D21A89">
      <w:pPr>
        <w:ind w:left="638" w:leftChars="304"/>
        <w:rPr>
          <w:rFonts w:hint="eastAsia" w:ascii="ˎ̥" w:hAnsi="ˎ̥" w:eastAsia="宋体" w:cs="宋体"/>
          <w:kern w:val="0"/>
          <w:sz w:val="32"/>
          <w:szCs w:val="32"/>
          <w:lang w:val="en-US" w:eastAsia="zh-CN" w:bidi="ar-SA"/>
        </w:rPr>
      </w:pPr>
      <w:r>
        <w:rPr>
          <w:rFonts w:hint="eastAsia" w:ascii="楷体" w:hAnsi="楷体" w:eastAsia="楷体" w:cs="宋体"/>
          <w:sz w:val="32"/>
          <w:szCs w:val="32"/>
        </w:rPr>
        <w:t>（二）一般公共预算当年拨款结构情况</w:t>
      </w:r>
      <w:r>
        <w:rPr>
          <w:rFonts w:hint="eastAsia" w:hAnsi="ˎ̥" w:cs="宋体"/>
          <w:sz w:val="32"/>
          <w:szCs w:val="32"/>
        </w:rPr>
        <w:br w:type="textWrapping"/>
      </w:r>
      <w:r>
        <w:rPr>
          <w:rFonts w:hint="eastAsia" w:ascii="宋体" w:hAnsi="宋体" w:eastAsia="宋体" w:cs="宋体"/>
          <w:sz w:val="32"/>
          <w:szCs w:val="32"/>
        </w:rPr>
        <w:t>当年拨款</w:t>
      </w:r>
      <w:r>
        <w:rPr>
          <w:rFonts w:hint="eastAsia" w:ascii="ˎ̥" w:hAnsi="ˎ̥" w:eastAsia="宋体" w:cs="宋体"/>
          <w:kern w:val="0"/>
          <w:sz w:val="32"/>
          <w:szCs w:val="32"/>
          <w:lang w:val="en-US" w:eastAsia="zh-CN" w:bidi="ar-SA"/>
        </w:rPr>
        <w:t>教育支出674.03万元，</w:t>
      </w:r>
      <w:r>
        <w:rPr>
          <w:rFonts w:hint="eastAsia" w:ascii="ˎ̥" w:hAnsi="ˎ̥" w:cs="宋体"/>
          <w:kern w:val="0"/>
          <w:sz w:val="32"/>
          <w:szCs w:val="32"/>
          <w:lang w:val="en-US" w:eastAsia="zh-CN" w:bidi="ar-SA"/>
        </w:rPr>
        <w:t>占总拨款数的73.46%；数的</w:t>
      </w:r>
      <w:r>
        <w:rPr>
          <w:rFonts w:hint="eastAsia" w:ascii="ˎ̥" w:hAnsi="ˎ̥" w:eastAsia="宋体" w:cs="宋体"/>
          <w:kern w:val="0"/>
          <w:sz w:val="32"/>
          <w:szCs w:val="32"/>
          <w:lang w:val="en-US" w:eastAsia="zh-CN" w:bidi="ar-SA"/>
        </w:rPr>
        <w:t>文化体育与传媒支出0万元，社会保障和就业支出116.69万元，</w:t>
      </w:r>
      <w:r>
        <w:rPr>
          <w:rFonts w:hint="eastAsia" w:ascii="ˎ̥" w:hAnsi="ˎ̥" w:cs="宋体"/>
          <w:kern w:val="0"/>
          <w:sz w:val="32"/>
          <w:szCs w:val="32"/>
          <w:lang w:val="en-US" w:eastAsia="zh-CN" w:bidi="ar-SA"/>
        </w:rPr>
        <w:t>占总拨款数的12.71%；</w:t>
      </w:r>
      <w:r>
        <w:rPr>
          <w:rFonts w:hint="eastAsia" w:ascii="ˎ̥" w:hAnsi="ˎ̥" w:eastAsia="宋体" w:cs="宋体"/>
          <w:kern w:val="0"/>
          <w:sz w:val="32"/>
          <w:szCs w:val="32"/>
          <w:lang w:val="en-US" w:eastAsia="zh-CN" w:bidi="ar-SA"/>
        </w:rPr>
        <w:t>医疗卫生与计划生育支出56.33万元，</w:t>
      </w:r>
      <w:r>
        <w:rPr>
          <w:rFonts w:hint="eastAsia" w:ascii="ˎ̥" w:hAnsi="ˎ̥" w:cs="宋体"/>
          <w:kern w:val="0"/>
          <w:sz w:val="32"/>
          <w:szCs w:val="32"/>
          <w:lang w:val="en-US" w:eastAsia="zh-CN" w:bidi="ar-SA"/>
        </w:rPr>
        <w:t>占总拨款数的6.14%；</w:t>
      </w:r>
      <w:r>
        <w:rPr>
          <w:rFonts w:hint="eastAsia" w:ascii="ˎ̥" w:hAnsi="ˎ̥" w:eastAsia="宋体" w:cs="宋体"/>
          <w:kern w:val="0"/>
          <w:sz w:val="32"/>
          <w:szCs w:val="32"/>
          <w:lang w:val="en-US" w:eastAsia="zh-CN" w:bidi="ar-SA"/>
        </w:rPr>
        <w:t>住房保障支出70.71万元</w:t>
      </w:r>
      <w:r>
        <w:rPr>
          <w:rFonts w:hint="eastAsia" w:ascii="ˎ̥" w:hAnsi="ˎ̥" w:cs="宋体"/>
          <w:kern w:val="0"/>
          <w:sz w:val="32"/>
          <w:szCs w:val="32"/>
          <w:lang w:val="en-US" w:eastAsia="zh-CN" w:bidi="ar-SA"/>
        </w:rPr>
        <w:t>，占总拨款数的7.69%</w:t>
      </w:r>
      <w:r>
        <w:rPr>
          <w:rFonts w:hint="eastAsia" w:ascii="ˎ̥" w:hAnsi="ˎ̥" w:eastAsia="宋体" w:cs="宋体"/>
          <w:kern w:val="0"/>
          <w:sz w:val="32"/>
          <w:szCs w:val="32"/>
          <w:lang w:val="en-US" w:eastAsia="zh-CN" w:bidi="ar-SA"/>
        </w:rPr>
        <w:t>。</w:t>
      </w:r>
    </w:p>
    <w:p w14:paraId="49761F92">
      <w:pPr>
        <w:pStyle w:val="10"/>
        <w:spacing w:before="0" w:line="360" w:lineRule="auto"/>
        <w:ind w:left="640" w:hanging="640" w:hangingChars="200"/>
        <w:jc w:val="left"/>
        <w:rPr>
          <w:rFonts w:cs="仿宋_GB2312"/>
          <w:kern w:val="2"/>
          <w:sz w:val="32"/>
          <w:szCs w:val="32"/>
        </w:rPr>
      </w:pPr>
    </w:p>
    <w:p w14:paraId="32A8BFEF">
      <w:pPr>
        <w:pStyle w:val="10"/>
        <w:spacing w:before="0" w:line="360" w:lineRule="auto"/>
        <w:ind w:firstLine="660"/>
        <w:rPr>
          <w:rFonts w:ascii="楷体" w:hAnsi="楷体" w:eastAsia="楷体" w:cs="仿宋_GB2312"/>
          <w:kern w:val="2"/>
          <w:sz w:val="32"/>
          <w:szCs w:val="32"/>
        </w:rPr>
      </w:pPr>
      <w:r>
        <w:rPr>
          <w:rFonts w:hint="eastAsia" w:ascii="楷体" w:hAnsi="楷体" w:eastAsia="楷体" w:cs="仿宋_GB2312"/>
          <w:kern w:val="2"/>
          <w:sz w:val="32"/>
          <w:szCs w:val="32"/>
        </w:rPr>
        <w:t>（三）一般公共预算当年拨款具体使用情况</w:t>
      </w:r>
    </w:p>
    <w:p w14:paraId="1A7A3E01">
      <w:pPr>
        <w:pStyle w:val="10"/>
        <w:spacing w:before="0" w:line="360" w:lineRule="auto"/>
        <w:rPr>
          <w:rFonts w:ascii="宋体" w:hAnsi="宋体" w:eastAsia="宋体" w:cs="宋体"/>
          <w:sz w:val="32"/>
          <w:szCs w:val="32"/>
        </w:rPr>
      </w:pPr>
      <w:r>
        <w:rPr>
          <w:rFonts w:hint="eastAsia" w:ascii="宋体" w:hAnsi="宋体" w:eastAsia="宋体" w:cs="宋体"/>
          <w:sz w:val="32"/>
          <w:szCs w:val="32"/>
        </w:rPr>
        <w:t>1、一般公共预算当年拨款规模变化情况</w:t>
      </w:r>
    </w:p>
    <w:p w14:paraId="41B8ACA0">
      <w:pPr>
        <w:ind w:left="638" w:leftChars="304"/>
        <w:rPr>
          <w:rFonts w:hint="eastAsia" w:ascii="ˎ̥" w:hAnsi="ˎ̥" w:eastAsia="宋体" w:cs="宋体"/>
          <w:kern w:val="0"/>
          <w:sz w:val="32"/>
          <w:szCs w:val="32"/>
          <w:lang w:val="en-US" w:eastAsia="zh-CN" w:bidi="ar-SA"/>
        </w:rPr>
      </w:pPr>
      <w:r>
        <w:rPr>
          <w:rFonts w:hint="eastAsia" w:ascii="宋体" w:hAnsi="宋体" w:eastAsia="宋体" w:cs="宋体"/>
          <w:sz w:val="32"/>
          <w:szCs w:val="32"/>
        </w:rPr>
        <w:t>阿坝开放</w:t>
      </w:r>
      <w:r>
        <w:rPr>
          <w:rFonts w:ascii="宋体" w:hAnsi="宋体" w:eastAsia="宋体" w:cs="宋体"/>
          <w:sz w:val="32"/>
          <w:szCs w:val="32"/>
        </w:rPr>
        <w:t>大学</w:t>
      </w:r>
      <w:r>
        <w:rPr>
          <w:rFonts w:hint="eastAsia" w:ascii="宋体" w:hAnsi="宋体" w:eastAsia="宋体" w:cs="宋体"/>
          <w:sz w:val="32"/>
          <w:szCs w:val="32"/>
        </w:rPr>
        <w:t>2024年一般公共预算当年拨款</w:t>
      </w:r>
      <w:r>
        <w:rPr>
          <w:rFonts w:hint="eastAsia" w:ascii="ˎ̥" w:hAnsi="ˎ̥" w:eastAsia="宋体" w:cs="宋体"/>
          <w:sz w:val="32"/>
          <w:szCs w:val="32"/>
          <w:lang w:val="en-US" w:eastAsia="zh-CN"/>
        </w:rPr>
        <w:t>917.76</w:t>
      </w:r>
      <w:r>
        <w:rPr>
          <w:rFonts w:hint="eastAsia" w:ascii="宋体" w:hAnsi="宋体" w:eastAsia="宋体" w:cs="宋体"/>
          <w:sz w:val="32"/>
          <w:szCs w:val="32"/>
        </w:rPr>
        <w:t>万元，比202</w:t>
      </w:r>
      <w:r>
        <w:rPr>
          <w:rFonts w:hint="eastAsia" w:ascii="宋体" w:hAnsi="宋体" w:eastAsia="宋体" w:cs="宋体"/>
          <w:sz w:val="32"/>
          <w:szCs w:val="32"/>
          <w:lang w:val="en-US" w:eastAsia="zh-CN"/>
        </w:rPr>
        <w:t>4</w:t>
      </w:r>
      <w:r>
        <w:rPr>
          <w:rFonts w:hint="eastAsia" w:ascii="宋体" w:hAnsi="宋体" w:eastAsia="宋体" w:cs="宋体"/>
          <w:sz w:val="32"/>
          <w:szCs w:val="32"/>
        </w:rPr>
        <w:t>年预算数</w:t>
      </w:r>
      <w:r>
        <w:rPr>
          <w:rFonts w:hint="eastAsia" w:ascii="ˎ̥" w:hAnsi="ˎ̥" w:cs="宋体"/>
          <w:kern w:val="0"/>
          <w:sz w:val="32"/>
          <w:szCs w:val="32"/>
          <w:lang w:val="en-US" w:eastAsia="zh-CN" w:bidi="ar-SA"/>
        </w:rPr>
        <w:t>增加28.71</w:t>
      </w:r>
      <w:r>
        <w:rPr>
          <w:rFonts w:hint="eastAsia" w:ascii="宋体" w:hAnsi="宋体" w:eastAsia="宋体" w:cs="宋体"/>
          <w:sz w:val="32"/>
          <w:szCs w:val="32"/>
        </w:rPr>
        <w:t>万元，主要原因：</w:t>
      </w:r>
      <w:r>
        <w:rPr>
          <w:rFonts w:hint="eastAsia" w:ascii="ˎ̥" w:hAnsi="ˎ̥" w:eastAsia="宋体" w:cs="宋体"/>
          <w:kern w:val="0"/>
          <w:sz w:val="32"/>
          <w:szCs w:val="32"/>
          <w:lang w:val="en-US" w:eastAsia="zh-CN" w:bidi="ar-SA"/>
        </w:rPr>
        <w:t>202</w:t>
      </w:r>
      <w:r>
        <w:rPr>
          <w:rFonts w:hint="eastAsia" w:ascii="ˎ̥" w:hAnsi="ˎ̥" w:cs="宋体"/>
          <w:kern w:val="0"/>
          <w:sz w:val="32"/>
          <w:szCs w:val="32"/>
          <w:lang w:val="en-US" w:eastAsia="zh-CN" w:bidi="ar-SA"/>
        </w:rPr>
        <w:t>5</w:t>
      </w:r>
      <w:r>
        <w:rPr>
          <w:rFonts w:hint="eastAsia" w:ascii="ˎ̥" w:hAnsi="ˎ̥" w:eastAsia="宋体" w:cs="宋体"/>
          <w:kern w:val="0"/>
          <w:sz w:val="32"/>
          <w:szCs w:val="32"/>
          <w:lang w:val="en-US" w:eastAsia="zh-CN" w:bidi="ar-SA"/>
        </w:rPr>
        <w:t>年我校有在职人员</w:t>
      </w:r>
      <w:r>
        <w:rPr>
          <w:rFonts w:hint="eastAsia" w:ascii="ˎ̥" w:hAnsi="ˎ̥" w:cs="宋体"/>
          <w:kern w:val="0"/>
          <w:sz w:val="32"/>
          <w:szCs w:val="32"/>
          <w:lang w:val="en-US" w:eastAsia="zh-CN" w:bidi="ar-SA"/>
        </w:rPr>
        <w:t>增加</w:t>
      </w:r>
      <w:r>
        <w:rPr>
          <w:rFonts w:hint="eastAsia" w:ascii="ˎ̥" w:hAnsi="ˎ̥" w:eastAsia="宋体" w:cs="宋体"/>
          <w:kern w:val="0"/>
          <w:sz w:val="32"/>
          <w:szCs w:val="32"/>
          <w:lang w:val="en-US" w:eastAsia="zh-CN" w:bidi="ar-SA"/>
        </w:rPr>
        <w:t>，</w:t>
      </w:r>
      <w:r>
        <w:rPr>
          <w:rFonts w:hint="eastAsia" w:ascii="ˎ̥" w:hAnsi="ˎ̥" w:cs="宋体"/>
          <w:kern w:val="0"/>
          <w:sz w:val="32"/>
          <w:szCs w:val="32"/>
          <w:lang w:val="en-US" w:eastAsia="zh-CN" w:bidi="ar-SA"/>
        </w:rPr>
        <w:t>工资、保险等经费增加</w:t>
      </w:r>
      <w:r>
        <w:rPr>
          <w:rFonts w:hint="eastAsia" w:ascii="ˎ̥" w:hAnsi="ˎ̥" w:eastAsia="宋体" w:cs="宋体"/>
          <w:kern w:val="0"/>
          <w:sz w:val="32"/>
          <w:szCs w:val="32"/>
          <w:lang w:val="en-US" w:eastAsia="zh-CN" w:bidi="ar-SA"/>
        </w:rPr>
        <w:t>。</w:t>
      </w:r>
    </w:p>
    <w:p w14:paraId="0B39E278">
      <w:pPr>
        <w:pStyle w:val="10"/>
        <w:spacing w:before="0" w:line="360" w:lineRule="auto"/>
        <w:ind w:firstLine="630"/>
        <w:rPr>
          <w:rFonts w:hint="eastAsia" w:ascii="宋体" w:hAnsi="宋体" w:eastAsia="宋体" w:cs="宋体"/>
          <w:sz w:val="32"/>
          <w:szCs w:val="32"/>
        </w:rPr>
      </w:pPr>
    </w:p>
    <w:p w14:paraId="1C98691A">
      <w:pPr>
        <w:pStyle w:val="10"/>
        <w:spacing w:before="0" w:line="360" w:lineRule="auto"/>
        <w:rPr>
          <w:rFonts w:ascii="宋体" w:hAnsi="宋体" w:eastAsia="宋体" w:cs="宋体"/>
          <w:sz w:val="32"/>
          <w:szCs w:val="32"/>
        </w:rPr>
      </w:pPr>
      <w:r>
        <w:rPr>
          <w:rFonts w:hint="eastAsia" w:ascii="宋体" w:hAnsi="宋体" w:eastAsia="宋体" w:cs="宋体"/>
          <w:sz w:val="32"/>
          <w:szCs w:val="32"/>
        </w:rPr>
        <w:t>2、一般公共预算当年拨款结构情况</w:t>
      </w:r>
    </w:p>
    <w:p w14:paraId="2DC1B8E5">
      <w:pPr>
        <w:pStyle w:val="10"/>
        <w:spacing w:before="0" w:line="360" w:lineRule="auto"/>
        <w:ind w:firstLine="630"/>
        <w:rPr>
          <w:rFonts w:ascii="宋体" w:hAnsi="宋体" w:eastAsia="宋体" w:cs="宋体"/>
          <w:sz w:val="32"/>
          <w:szCs w:val="32"/>
        </w:rPr>
      </w:pPr>
      <w:r>
        <w:rPr>
          <w:rFonts w:hint="eastAsia" w:ascii="宋体" w:hAnsi="宋体" w:eastAsia="宋体" w:cs="宋体"/>
          <w:sz w:val="32"/>
          <w:szCs w:val="32"/>
        </w:rPr>
        <w:t>　一般公共服务支出0万元，占0%；教育支出</w:t>
      </w:r>
      <w:r>
        <w:rPr>
          <w:rFonts w:hint="eastAsia" w:ascii="宋体" w:hAnsi="宋体" w:eastAsia="宋体" w:cs="宋体"/>
          <w:sz w:val="32"/>
          <w:szCs w:val="32"/>
          <w:lang w:val="en-US" w:eastAsia="zh-CN"/>
        </w:rPr>
        <w:t>674.03</w:t>
      </w:r>
      <w:r>
        <w:rPr>
          <w:rFonts w:hint="eastAsia" w:ascii="宋体" w:hAnsi="宋体" w:eastAsia="宋体" w:cs="宋体"/>
          <w:sz w:val="32"/>
          <w:szCs w:val="32"/>
        </w:rPr>
        <w:t>万元，占</w:t>
      </w:r>
      <w:r>
        <w:rPr>
          <w:rFonts w:hint="eastAsia" w:ascii="宋体" w:hAnsi="宋体" w:eastAsia="宋体" w:cs="宋体"/>
          <w:sz w:val="32"/>
          <w:szCs w:val="32"/>
          <w:lang w:val="en-US" w:eastAsia="zh-CN"/>
        </w:rPr>
        <w:t>73.46</w:t>
      </w:r>
      <w:r>
        <w:rPr>
          <w:rFonts w:hint="eastAsia" w:ascii="宋体" w:hAnsi="宋体" w:eastAsia="宋体" w:cs="宋体"/>
          <w:sz w:val="32"/>
          <w:szCs w:val="32"/>
        </w:rPr>
        <w:t>%；文化体育与传媒支出0万元，占0%；社会保障和就业支出</w:t>
      </w:r>
      <w:r>
        <w:rPr>
          <w:rFonts w:hint="eastAsia" w:ascii="宋体" w:hAnsi="宋体" w:eastAsia="宋体" w:cs="宋体"/>
          <w:sz w:val="32"/>
          <w:szCs w:val="32"/>
          <w:lang w:val="en-US" w:eastAsia="zh-CN"/>
        </w:rPr>
        <w:t>116.69</w:t>
      </w:r>
      <w:r>
        <w:rPr>
          <w:rFonts w:hint="eastAsia" w:ascii="宋体" w:hAnsi="宋体" w:eastAsia="宋体" w:cs="宋体"/>
          <w:sz w:val="32"/>
          <w:szCs w:val="32"/>
        </w:rPr>
        <w:t>万元，占</w:t>
      </w:r>
      <w:r>
        <w:rPr>
          <w:rFonts w:ascii="宋体" w:hAnsi="宋体" w:eastAsia="宋体" w:cs="宋体"/>
          <w:sz w:val="32"/>
          <w:szCs w:val="32"/>
        </w:rPr>
        <w:t>12</w:t>
      </w:r>
      <w:r>
        <w:rPr>
          <w:rFonts w:hint="eastAsia" w:ascii="宋体" w:hAnsi="宋体" w:eastAsia="宋体" w:cs="宋体"/>
          <w:sz w:val="32"/>
          <w:szCs w:val="32"/>
          <w:lang w:val="en-US" w:eastAsia="zh-CN"/>
        </w:rPr>
        <w:t>.71</w:t>
      </w:r>
      <w:r>
        <w:rPr>
          <w:rFonts w:hint="eastAsia" w:ascii="宋体" w:hAnsi="宋体" w:eastAsia="宋体" w:cs="宋体"/>
          <w:sz w:val="32"/>
          <w:szCs w:val="32"/>
        </w:rPr>
        <w:t>%；医疗卫生与计划生育支出</w:t>
      </w:r>
      <w:r>
        <w:rPr>
          <w:rFonts w:hint="eastAsia" w:ascii="宋体" w:hAnsi="宋体" w:eastAsia="宋体" w:cs="宋体"/>
          <w:sz w:val="32"/>
          <w:szCs w:val="32"/>
          <w:lang w:val="en-US" w:eastAsia="zh-CN"/>
        </w:rPr>
        <w:t>56.33</w:t>
      </w:r>
      <w:r>
        <w:rPr>
          <w:rFonts w:hint="eastAsia" w:ascii="宋体" w:hAnsi="宋体" w:eastAsia="宋体" w:cs="宋体"/>
          <w:sz w:val="32"/>
          <w:szCs w:val="32"/>
        </w:rPr>
        <w:t>万元，占</w:t>
      </w:r>
      <w:r>
        <w:rPr>
          <w:rFonts w:hint="eastAsia" w:ascii="宋体" w:hAnsi="宋体" w:eastAsia="宋体" w:cs="宋体"/>
          <w:sz w:val="32"/>
          <w:szCs w:val="32"/>
          <w:lang w:val="en-US" w:eastAsia="zh-CN"/>
        </w:rPr>
        <w:t>6.14</w:t>
      </w:r>
      <w:r>
        <w:rPr>
          <w:rFonts w:hint="eastAsia" w:ascii="宋体" w:hAnsi="宋体" w:eastAsia="宋体" w:cs="宋体"/>
          <w:sz w:val="32"/>
          <w:szCs w:val="32"/>
        </w:rPr>
        <w:t>%；住房保障支出</w:t>
      </w:r>
      <w:r>
        <w:rPr>
          <w:rFonts w:hint="eastAsia" w:ascii="宋体" w:hAnsi="宋体" w:eastAsia="宋体" w:cs="宋体"/>
          <w:sz w:val="32"/>
          <w:szCs w:val="32"/>
          <w:lang w:val="en-US" w:eastAsia="zh-CN"/>
        </w:rPr>
        <w:t>70.71</w:t>
      </w:r>
      <w:r>
        <w:rPr>
          <w:rFonts w:hint="eastAsia" w:ascii="宋体" w:hAnsi="宋体" w:eastAsia="宋体" w:cs="宋体"/>
          <w:sz w:val="32"/>
          <w:szCs w:val="32"/>
        </w:rPr>
        <w:t>万元，占</w:t>
      </w:r>
      <w:r>
        <w:rPr>
          <w:rFonts w:hint="eastAsia" w:ascii="宋体" w:hAnsi="宋体" w:eastAsia="宋体" w:cs="宋体"/>
          <w:sz w:val="32"/>
          <w:szCs w:val="32"/>
          <w:lang w:val="en-US" w:eastAsia="zh-CN"/>
        </w:rPr>
        <w:t>7.69</w:t>
      </w:r>
      <w:r>
        <w:rPr>
          <w:rFonts w:hint="eastAsia" w:ascii="宋体" w:hAnsi="宋体" w:eastAsia="宋体" w:cs="宋体"/>
          <w:sz w:val="32"/>
          <w:szCs w:val="32"/>
        </w:rPr>
        <w:t>%。</w:t>
      </w:r>
    </w:p>
    <w:p w14:paraId="433152CD">
      <w:pPr>
        <w:pStyle w:val="10"/>
        <w:spacing w:before="0" w:line="360" w:lineRule="auto"/>
        <w:rPr>
          <w:rFonts w:ascii="宋体" w:hAnsi="宋体" w:eastAsia="宋体" w:cs="宋体"/>
          <w:sz w:val="32"/>
          <w:szCs w:val="32"/>
        </w:rPr>
      </w:pPr>
      <w:r>
        <w:rPr>
          <w:rFonts w:hint="eastAsia" w:ascii="宋体" w:hAnsi="宋体" w:eastAsia="宋体" w:cs="宋体"/>
          <w:sz w:val="32"/>
          <w:szCs w:val="32"/>
        </w:rPr>
        <w:t>3、一般公共预算当年拨款具体使用情况</w:t>
      </w:r>
    </w:p>
    <w:p w14:paraId="25165621">
      <w:pPr>
        <w:pStyle w:val="10"/>
        <w:spacing w:before="0" w:line="360" w:lineRule="auto"/>
        <w:ind w:firstLine="630"/>
        <w:rPr>
          <w:rFonts w:ascii="宋体" w:hAnsi="宋体" w:eastAsia="宋体" w:cs="宋体"/>
          <w:sz w:val="32"/>
          <w:szCs w:val="32"/>
        </w:rPr>
      </w:pPr>
      <w:r>
        <w:rPr>
          <w:rFonts w:hint="eastAsia" w:ascii="宋体" w:hAnsi="宋体" w:eastAsia="宋体" w:cs="宋体"/>
          <w:sz w:val="32"/>
          <w:szCs w:val="32"/>
        </w:rPr>
        <w:t>（1）其他教育支出205（类）</w:t>
      </w:r>
      <w:r>
        <w:rPr>
          <w:rFonts w:ascii="宋体" w:hAnsi="宋体" w:eastAsia="宋体" w:cs="宋体"/>
          <w:sz w:val="32"/>
          <w:szCs w:val="32"/>
        </w:rPr>
        <w:t>04</w:t>
      </w:r>
      <w:r>
        <w:rPr>
          <w:rFonts w:hint="eastAsia" w:ascii="宋体" w:hAnsi="宋体" w:eastAsia="宋体" w:cs="宋体"/>
          <w:sz w:val="32"/>
          <w:szCs w:val="32"/>
        </w:rPr>
        <w:t>（款）</w:t>
      </w:r>
      <w:r>
        <w:rPr>
          <w:rFonts w:ascii="宋体" w:hAnsi="宋体" w:eastAsia="宋体" w:cs="宋体"/>
          <w:sz w:val="32"/>
          <w:szCs w:val="32"/>
        </w:rPr>
        <w:t>04</w:t>
      </w:r>
      <w:r>
        <w:rPr>
          <w:rFonts w:hint="eastAsia" w:ascii="宋体" w:hAnsi="宋体" w:eastAsia="宋体" w:cs="宋体"/>
          <w:sz w:val="32"/>
          <w:szCs w:val="32"/>
        </w:rPr>
        <w:t>（项）：202</w:t>
      </w:r>
      <w:r>
        <w:rPr>
          <w:rFonts w:hint="eastAsia" w:ascii="宋体" w:hAnsi="宋体" w:eastAsia="宋体" w:cs="宋体"/>
          <w:sz w:val="32"/>
          <w:szCs w:val="32"/>
          <w:lang w:val="en-US" w:eastAsia="zh-CN"/>
        </w:rPr>
        <w:t>5</w:t>
      </w:r>
      <w:r>
        <w:rPr>
          <w:rFonts w:hint="eastAsia" w:ascii="宋体" w:hAnsi="宋体" w:eastAsia="宋体" w:cs="宋体"/>
          <w:sz w:val="32"/>
          <w:szCs w:val="32"/>
        </w:rPr>
        <w:t>年预算数为</w:t>
      </w:r>
      <w:r>
        <w:rPr>
          <w:rFonts w:hint="eastAsia" w:ascii="ˎ̥" w:hAnsi="ˎ̥" w:eastAsia="宋体" w:cs="宋体"/>
          <w:sz w:val="32"/>
          <w:szCs w:val="32"/>
          <w:lang w:val="en-US" w:eastAsia="zh-CN"/>
        </w:rPr>
        <w:t>674.03</w:t>
      </w:r>
      <w:r>
        <w:rPr>
          <w:rFonts w:hint="eastAsia" w:ascii="ˎ̥" w:hAnsi="ˎ̥" w:eastAsia="宋体" w:cs="宋体"/>
          <w:sz w:val="32"/>
          <w:szCs w:val="32"/>
        </w:rPr>
        <w:t>万</w:t>
      </w:r>
      <w:r>
        <w:rPr>
          <w:rFonts w:hint="eastAsia" w:ascii="宋体" w:hAnsi="宋体" w:eastAsia="宋体" w:cs="宋体"/>
          <w:sz w:val="32"/>
          <w:szCs w:val="32"/>
        </w:rPr>
        <w:t>元</w:t>
      </w:r>
    </w:p>
    <w:p w14:paraId="5BFC2CFA">
      <w:pPr>
        <w:pStyle w:val="10"/>
        <w:spacing w:before="0" w:line="360" w:lineRule="auto"/>
        <w:ind w:firstLine="640" w:firstLineChars="200"/>
        <w:rPr>
          <w:rFonts w:ascii="宋体" w:hAnsi="宋体" w:eastAsia="宋体" w:cs="宋体"/>
          <w:sz w:val="32"/>
          <w:szCs w:val="32"/>
        </w:rPr>
      </w:pPr>
      <w:r>
        <w:rPr>
          <w:rFonts w:hint="eastAsia" w:ascii="宋体" w:hAnsi="宋体" w:eastAsia="宋体" w:cs="宋体"/>
          <w:sz w:val="32"/>
          <w:szCs w:val="32"/>
        </w:rPr>
        <w:t>（2）机关事业养老保险缴费208（类）05（款）05（项）：</w:t>
      </w:r>
      <w:r>
        <w:rPr>
          <w:rFonts w:hint="eastAsia" w:ascii="宋体" w:hAnsi="宋体" w:eastAsia="宋体" w:cs="宋体"/>
          <w:sz w:val="32"/>
          <w:szCs w:val="32"/>
          <w:lang w:val="en-US" w:eastAsia="zh-CN"/>
        </w:rPr>
        <w:t>77.79</w:t>
      </w:r>
      <w:r>
        <w:rPr>
          <w:rFonts w:hint="eastAsia" w:ascii="宋体" w:hAnsi="宋体" w:eastAsia="宋体" w:cs="宋体"/>
          <w:sz w:val="32"/>
          <w:szCs w:val="32"/>
        </w:rPr>
        <w:t>万元。</w:t>
      </w:r>
    </w:p>
    <w:p w14:paraId="78653FB0">
      <w:pPr>
        <w:pStyle w:val="10"/>
        <w:spacing w:before="0" w:line="360" w:lineRule="auto"/>
        <w:ind w:firstLine="320" w:firstLineChars="100"/>
        <w:rPr>
          <w:rFonts w:ascii="宋体" w:hAnsi="宋体" w:eastAsia="宋体" w:cs="宋体"/>
          <w:sz w:val="32"/>
          <w:szCs w:val="32"/>
        </w:rPr>
      </w:pPr>
      <w:r>
        <w:rPr>
          <w:rFonts w:hint="eastAsia" w:ascii="宋体" w:hAnsi="宋体" w:eastAsia="宋体" w:cs="宋体"/>
          <w:sz w:val="32"/>
          <w:szCs w:val="32"/>
        </w:rPr>
        <w:t>　（3）机关事业单位职业年金缴费支出208（类）05（款）　06（项）：</w:t>
      </w:r>
      <w:r>
        <w:rPr>
          <w:rFonts w:ascii="宋体" w:hAnsi="宋体" w:eastAsia="宋体" w:cs="宋体"/>
          <w:sz w:val="32"/>
          <w:szCs w:val="32"/>
        </w:rPr>
        <w:t>3</w:t>
      </w:r>
      <w:r>
        <w:rPr>
          <w:rFonts w:hint="eastAsia" w:ascii="宋体" w:hAnsi="宋体" w:eastAsia="宋体" w:cs="宋体"/>
          <w:sz w:val="32"/>
          <w:szCs w:val="32"/>
          <w:lang w:val="en-US" w:eastAsia="zh-CN"/>
        </w:rPr>
        <w:t>8.9</w:t>
      </w:r>
      <w:r>
        <w:rPr>
          <w:rFonts w:hint="eastAsia" w:ascii="宋体" w:hAnsi="宋体" w:eastAsia="宋体" w:cs="宋体"/>
          <w:sz w:val="32"/>
          <w:szCs w:val="32"/>
        </w:rPr>
        <w:t>万元。</w:t>
      </w:r>
    </w:p>
    <w:p w14:paraId="2A4F21E6">
      <w:pPr>
        <w:pStyle w:val="10"/>
        <w:spacing w:before="0" w:line="360" w:lineRule="auto"/>
        <w:ind w:firstLine="320" w:firstLineChars="100"/>
        <w:rPr>
          <w:rFonts w:ascii="宋体" w:hAnsi="宋体" w:eastAsia="宋体" w:cs="宋体"/>
          <w:sz w:val="32"/>
          <w:szCs w:val="32"/>
        </w:rPr>
      </w:pPr>
      <w:r>
        <w:rPr>
          <w:rFonts w:hint="eastAsia" w:ascii="宋体" w:hAnsi="宋体" w:eastAsia="宋体" w:cs="宋体"/>
          <w:sz w:val="32"/>
          <w:szCs w:val="32"/>
        </w:rPr>
        <w:t xml:space="preserve"> （4）事业单位医疗210（类）11（款）02（项）：</w:t>
      </w:r>
      <w:r>
        <w:rPr>
          <w:rFonts w:ascii="宋体" w:hAnsi="宋体" w:eastAsia="宋体" w:cs="宋体"/>
          <w:sz w:val="32"/>
          <w:szCs w:val="32"/>
        </w:rPr>
        <w:t>4</w:t>
      </w:r>
      <w:r>
        <w:rPr>
          <w:rFonts w:hint="eastAsia" w:ascii="宋体" w:hAnsi="宋体" w:eastAsia="宋体" w:cs="宋体"/>
          <w:sz w:val="32"/>
          <w:szCs w:val="32"/>
          <w:lang w:val="en-US" w:eastAsia="zh-CN"/>
        </w:rPr>
        <w:t>2.27</w:t>
      </w:r>
      <w:r>
        <w:rPr>
          <w:rFonts w:hint="eastAsia" w:ascii="宋体" w:hAnsi="宋体" w:eastAsia="宋体" w:cs="宋体"/>
          <w:sz w:val="32"/>
          <w:szCs w:val="32"/>
        </w:rPr>
        <w:t>万元。</w:t>
      </w:r>
    </w:p>
    <w:p w14:paraId="4EB62ABA">
      <w:pPr>
        <w:pStyle w:val="10"/>
        <w:spacing w:before="0" w:line="360" w:lineRule="auto"/>
        <w:ind w:firstLine="320" w:firstLineChars="100"/>
        <w:rPr>
          <w:rFonts w:hint="eastAsia" w:ascii="宋体" w:hAnsi="宋体" w:eastAsia="宋体" w:cs="宋体"/>
          <w:sz w:val="32"/>
          <w:szCs w:val="32"/>
        </w:rPr>
      </w:pPr>
      <w:r>
        <w:rPr>
          <w:rFonts w:hint="eastAsia" w:ascii="宋体" w:hAnsi="宋体" w:eastAsia="宋体" w:cs="宋体"/>
          <w:sz w:val="32"/>
          <w:szCs w:val="32"/>
        </w:rPr>
        <w:t>（5）其他行政事业单位医疗支出210（类）11（款）</w:t>
      </w:r>
      <w:r>
        <w:rPr>
          <w:rFonts w:ascii="宋体" w:hAnsi="宋体" w:eastAsia="宋体" w:cs="宋体"/>
          <w:sz w:val="32"/>
          <w:szCs w:val="32"/>
        </w:rPr>
        <w:t>9</w:t>
      </w:r>
      <w:r>
        <w:rPr>
          <w:rFonts w:hint="eastAsia" w:ascii="宋体" w:hAnsi="宋体" w:eastAsia="宋体" w:cs="宋体"/>
          <w:sz w:val="32"/>
          <w:szCs w:val="32"/>
        </w:rPr>
        <w:t>（项）：</w:t>
      </w:r>
      <w:r>
        <w:rPr>
          <w:rFonts w:hint="eastAsia" w:ascii="宋体" w:hAnsi="宋体" w:eastAsia="宋体" w:cs="宋体"/>
          <w:sz w:val="32"/>
          <w:szCs w:val="32"/>
          <w:lang w:val="en-US" w:eastAsia="zh-CN"/>
        </w:rPr>
        <w:t>14.06</w:t>
      </w:r>
      <w:r>
        <w:rPr>
          <w:rFonts w:hint="eastAsia" w:ascii="宋体" w:hAnsi="宋体" w:eastAsia="宋体" w:cs="宋体"/>
          <w:sz w:val="32"/>
          <w:szCs w:val="32"/>
        </w:rPr>
        <w:t>万元</w:t>
      </w:r>
      <w:r>
        <w:rPr>
          <w:rFonts w:ascii="宋体" w:hAnsi="宋体" w:eastAsia="宋体" w:cs="宋体"/>
          <w:sz w:val="32"/>
          <w:szCs w:val="32"/>
        </w:rPr>
        <w:t>。</w:t>
      </w:r>
    </w:p>
    <w:p w14:paraId="505B6AAC">
      <w:pPr>
        <w:pStyle w:val="10"/>
        <w:spacing w:before="0" w:line="360" w:lineRule="auto"/>
        <w:ind w:firstLine="480" w:firstLineChars="150"/>
        <w:rPr>
          <w:rFonts w:ascii="宋体" w:hAnsi="宋体" w:eastAsia="宋体" w:cs="宋体"/>
          <w:sz w:val="32"/>
          <w:szCs w:val="32"/>
        </w:rPr>
      </w:pPr>
      <w:r>
        <w:rPr>
          <w:rFonts w:hint="eastAsia" w:ascii="宋体" w:hAnsi="宋体" w:eastAsia="宋体" w:cs="宋体"/>
          <w:sz w:val="32"/>
          <w:szCs w:val="32"/>
        </w:rPr>
        <w:t>（5）  住房公积金221（类）02（款）01（项）：</w:t>
      </w:r>
      <w:r>
        <w:rPr>
          <w:rFonts w:hint="eastAsia" w:ascii="宋体" w:hAnsi="宋体" w:eastAsia="宋体" w:cs="宋体"/>
          <w:sz w:val="32"/>
          <w:szCs w:val="32"/>
          <w:lang w:val="en-US" w:eastAsia="zh-CN"/>
        </w:rPr>
        <w:t>70.71</w:t>
      </w:r>
      <w:r>
        <w:rPr>
          <w:rFonts w:hint="eastAsia" w:ascii="宋体" w:hAnsi="宋体" w:eastAsia="宋体" w:cs="宋体"/>
          <w:sz w:val="32"/>
          <w:szCs w:val="32"/>
        </w:rPr>
        <w:t>万元。</w:t>
      </w:r>
    </w:p>
    <w:p w14:paraId="7B4605F4">
      <w:pPr>
        <w:rPr>
          <w:rFonts w:ascii="宋体" w:hAnsi="宋体" w:cs="宋体"/>
          <w:sz w:val="32"/>
          <w:szCs w:val="32"/>
        </w:rPr>
      </w:pPr>
    </w:p>
    <w:p w14:paraId="0633BF31">
      <w:pPr>
        <w:pStyle w:val="10"/>
        <w:spacing w:before="0" w:line="360" w:lineRule="auto"/>
        <w:ind w:firstLine="660"/>
        <w:rPr>
          <w:rFonts w:ascii="黑体" w:hAnsi="黑体" w:eastAsia="黑体"/>
          <w:sz w:val="32"/>
          <w:szCs w:val="32"/>
        </w:rPr>
      </w:pPr>
      <w:r>
        <w:rPr>
          <w:rFonts w:hint="eastAsia" w:ascii="黑体" w:hAnsi="黑体" w:eastAsia="黑体"/>
          <w:sz w:val="32"/>
          <w:szCs w:val="32"/>
        </w:rPr>
        <w:t>六、一般公共预算基本支出情况说明</w:t>
      </w:r>
    </w:p>
    <w:p w14:paraId="25B90E93">
      <w:pPr>
        <w:pStyle w:val="10"/>
        <w:spacing w:before="0" w:line="360" w:lineRule="auto"/>
        <w:ind w:firstLine="640" w:firstLineChars="200"/>
        <w:rPr>
          <w:rFonts w:cs="仿宋_GB2312"/>
          <w:kern w:val="2"/>
          <w:sz w:val="32"/>
          <w:szCs w:val="32"/>
        </w:rPr>
      </w:pPr>
      <w:r>
        <w:rPr>
          <w:rFonts w:hint="eastAsia" w:cs="仿宋_GB2312"/>
          <w:kern w:val="2"/>
          <w:sz w:val="32"/>
          <w:szCs w:val="32"/>
        </w:rPr>
        <w:t>阿坝开放</w:t>
      </w:r>
      <w:r>
        <w:rPr>
          <w:rFonts w:cs="仿宋_GB2312"/>
          <w:kern w:val="2"/>
          <w:sz w:val="32"/>
          <w:szCs w:val="32"/>
        </w:rPr>
        <w:t>大学</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年一般公共预算基本支出</w:t>
      </w:r>
      <w:r>
        <w:rPr>
          <w:rFonts w:hint="eastAsia" w:ascii="ˎ̥" w:hAnsi="ˎ̥" w:eastAsia="宋体" w:cs="宋体"/>
          <w:sz w:val="32"/>
          <w:szCs w:val="32"/>
          <w:lang w:val="en-US" w:eastAsia="zh-CN"/>
        </w:rPr>
        <w:t>917.76</w:t>
      </w:r>
      <w:r>
        <w:rPr>
          <w:rFonts w:hint="eastAsia" w:cs="仿宋_GB2312"/>
          <w:kern w:val="2"/>
          <w:sz w:val="32"/>
          <w:szCs w:val="32"/>
        </w:rPr>
        <w:t>万元，其中：人员经费</w:t>
      </w:r>
      <w:r>
        <w:rPr>
          <w:rFonts w:hint="eastAsia" w:cs="仿宋_GB2312"/>
          <w:kern w:val="2"/>
          <w:sz w:val="32"/>
          <w:szCs w:val="32"/>
          <w:lang w:val="en-US" w:eastAsia="zh-CN"/>
        </w:rPr>
        <w:t>815.81</w:t>
      </w:r>
      <w:r>
        <w:rPr>
          <w:rFonts w:hint="eastAsia" w:cs="仿宋_GB2312"/>
          <w:kern w:val="2"/>
          <w:sz w:val="32"/>
          <w:szCs w:val="32"/>
        </w:rPr>
        <w:t>万元，主要包括：基本工资</w:t>
      </w:r>
      <w:r>
        <w:rPr>
          <w:rFonts w:hint="eastAsia" w:cs="仿宋_GB2312"/>
          <w:kern w:val="2"/>
          <w:sz w:val="32"/>
          <w:szCs w:val="32"/>
          <w:lang w:val="en-US" w:eastAsia="zh-CN"/>
        </w:rPr>
        <w:t>187.75</w:t>
      </w:r>
      <w:r>
        <w:rPr>
          <w:rFonts w:hint="eastAsia" w:cs="仿宋_GB2312"/>
          <w:kern w:val="2"/>
          <w:sz w:val="32"/>
          <w:szCs w:val="32"/>
        </w:rPr>
        <w:t>万元、津贴补贴</w:t>
      </w:r>
      <w:r>
        <w:rPr>
          <w:rFonts w:hint="eastAsia" w:cs="仿宋_GB2312"/>
          <w:kern w:val="2"/>
          <w:sz w:val="32"/>
          <w:szCs w:val="32"/>
          <w:lang w:val="en-US" w:eastAsia="zh-CN"/>
        </w:rPr>
        <w:t>22.65</w:t>
      </w:r>
      <w:r>
        <w:rPr>
          <w:rFonts w:hint="eastAsia" w:cs="仿宋_GB2312"/>
          <w:kern w:val="2"/>
          <w:sz w:val="32"/>
          <w:szCs w:val="32"/>
        </w:rPr>
        <w:t>万元、奖金</w:t>
      </w:r>
      <w:r>
        <w:rPr>
          <w:rFonts w:hint="eastAsia" w:cs="仿宋_GB2312"/>
          <w:kern w:val="2"/>
          <w:sz w:val="32"/>
          <w:szCs w:val="32"/>
          <w:lang w:val="en-US" w:eastAsia="zh-CN"/>
        </w:rPr>
        <w:t>140.94万元</w:t>
      </w:r>
      <w:r>
        <w:rPr>
          <w:rFonts w:hint="eastAsia" w:cs="仿宋_GB2312"/>
          <w:kern w:val="2"/>
          <w:sz w:val="32"/>
          <w:szCs w:val="32"/>
        </w:rPr>
        <w:t>、</w:t>
      </w:r>
      <w:r>
        <w:rPr>
          <w:rFonts w:hint="eastAsia" w:cs="仿宋_GB2312"/>
          <w:kern w:val="2"/>
          <w:sz w:val="32"/>
          <w:szCs w:val="32"/>
          <w:lang w:val="en-US" w:eastAsia="zh-CN"/>
        </w:rPr>
        <w:t>绩效工资122.16万元、</w:t>
      </w:r>
      <w:r>
        <w:rPr>
          <w:rFonts w:hint="eastAsia" w:cs="仿宋_GB2312"/>
          <w:kern w:val="2"/>
          <w:sz w:val="32"/>
          <w:szCs w:val="32"/>
        </w:rPr>
        <w:t>机关事业单位基本养老保险缴费</w:t>
      </w:r>
      <w:r>
        <w:rPr>
          <w:rFonts w:hint="eastAsia" w:cs="仿宋_GB2312"/>
          <w:kern w:val="2"/>
          <w:sz w:val="32"/>
          <w:szCs w:val="32"/>
          <w:lang w:val="en-US" w:eastAsia="zh-CN"/>
        </w:rPr>
        <w:t>77.79</w:t>
      </w:r>
      <w:r>
        <w:rPr>
          <w:rFonts w:hint="eastAsia" w:cs="仿宋_GB2312"/>
          <w:kern w:val="2"/>
          <w:sz w:val="32"/>
          <w:szCs w:val="32"/>
        </w:rPr>
        <w:t>万元、职业年金缴费</w:t>
      </w:r>
      <w:r>
        <w:rPr>
          <w:rFonts w:hint="eastAsia" w:cs="仿宋_GB2312"/>
          <w:kern w:val="2"/>
          <w:sz w:val="32"/>
          <w:szCs w:val="32"/>
          <w:lang w:val="en-US" w:eastAsia="zh-CN"/>
        </w:rPr>
        <w:t>38.9万元、</w:t>
      </w:r>
      <w:r>
        <w:rPr>
          <w:rFonts w:hint="eastAsia" w:cs="仿宋_GB2312"/>
          <w:kern w:val="2"/>
          <w:sz w:val="32"/>
          <w:szCs w:val="32"/>
        </w:rPr>
        <w:t>职工基本医疗保险缴费</w:t>
      </w:r>
      <w:r>
        <w:rPr>
          <w:rFonts w:hint="eastAsia" w:cs="仿宋_GB2312"/>
          <w:kern w:val="2"/>
          <w:sz w:val="32"/>
          <w:szCs w:val="32"/>
          <w:lang w:val="en-US" w:eastAsia="zh-CN"/>
        </w:rPr>
        <w:t>42.27万元、  其他社会保障缴费18.19万元、</w:t>
      </w:r>
      <w:r>
        <w:rPr>
          <w:rFonts w:hint="eastAsia" w:cs="仿宋_GB2312"/>
          <w:kern w:val="2"/>
          <w:sz w:val="32"/>
          <w:szCs w:val="32"/>
        </w:rPr>
        <w:t>住房公积金</w:t>
      </w:r>
      <w:r>
        <w:rPr>
          <w:rFonts w:hint="eastAsia" w:cs="仿宋_GB2312"/>
          <w:kern w:val="2"/>
          <w:sz w:val="32"/>
          <w:szCs w:val="32"/>
          <w:lang w:val="en-US" w:eastAsia="zh-CN"/>
        </w:rPr>
        <w:t>70.71</w:t>
      </w:r>
      <w:r>
        <w:rPr>
          <w:rFonts w:hint="eastAsia" w:cs="仿宋_GB2312"/>
          <w:kern w:val="2"/>
          <w:sz w:val="32"/>
          <w:szCs w:val="32"/>
        </w:rPr>
        <w:t>万元、其他工资福利支出</w:t>
      </w:r>
      <w:r>
        <w:rPr>
          <w:rFonts w:hint="eastAsia" w:cs="仿宋_GB2312"/>
          <w:kern w:val="2"/>
          <w:sz w:val="32"/>
          <w:szCs w:val="32"/>
          <w:lang w:val="en-US" w:eastAsia="zh-CN"/>
        </w:rPr>
        <w:t>3.66万元、   离退休人员公用经费等2.08万元、</w:t>
      </w:r>
      <w:r>
        <w:rPr>
          <w:rFonts w:hint="eastAsia" w:cs="仿宋_GB2312"/>
          <w:kern w:val="2"/>
          <w:sz w:val="32"/>
          <w:szCs w:val="32"/>
        </w:rPr>
        <w:t>对个人和家庭的补助支出8</w:t>
      </w:r>
      <w:r>
        <w:rPr>
          <w:rFonts w:hint="eastAsia" w:cs="仿宋_GB2312"/>
          <w:kern w:val="2"/>
          <w:sz w:val="32"/>
          <w:szCs w:val="32"/>
          <w:lang w:val="en-US" w:eastAsia="zh-CN"/>
        </w:rPr>
        <w:t>8.71</w:t>
      </w:r>
      <w:r>
        <w:rPr>
          <w:rFonts w:hint="eastAsia" w:cs="仿宋_GB2312"/>
          <w:kern w:val="2"/>
          <w:sz w:val="32"/>
          <w:szCs w:val="32"/>
        </w:rPr>
        <w:t>万元。</w:t>
      </w:r>
    </w:p>
    <w:p w14:paraId="64485B9A">
      <w:pPr>
        <w:pStyle w:val="10"/>
        <w:spacing w:before="0" w:line="360" w:lineRule="auto"/>
        <w:ind w:firstLine="640" w:firstLineChars="200"/>
        <w:rPr>
          <w:rFonts w:ascii="黑体" w:hAns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101.95</w:t>
      </w:r>
      <w:r>
        <w:rPr>
          <w:rFonts w:hint="eastAsia" w:cs="仿宋_GB2312"/>
          <w:kern w:val="2"/>
          <w:sz w:val="32"/>
          <w:szCs w:val="32"/>
        </w:rPr>
        <w:t>万元，主要包括：办公费3.</w:t>
      </w:r>
      <w:r>
        <w:rPr>
          <w:rFonts w:hint="eastAsia" w:cs="仿宋_GB2312"/>
          <w:kern w:val="2"/>
          <w:sz w:val="32"/>
          <w:szCs w:val="32"/>
          <w:lang w:val="en-US" w:eastAsia="zh-CN"/>
        </w:rPr>
        <w:t>5</w:t>
      </w:r>
      <w:r>
        <w:rPr>
          <w:rFonts w:hint="eastAsia" w:cs="仿宋_GB2312"/>
          <w:kern w:val="2"/>
          <w:sz w:val="32"/>
          <w:szCs w:val="32"/>
        </w:rPr>
        <w:t>6万元、水费2.0</w:t>
      </w:r>
      <w:r>
        <w:rPr>
          <w:rFonts w:hint="eastAsia" w:cs="仿宋_GB2312"/>
          <w:kern w:val="2"/>
          <w:sz w:val="32"/>
          <w:szCs w:val="32"/>
          <w:lang w:val="en-US" w:eastAsia="zh-CN"/>
        </w:rPr>
        <w:t>4</w:t>
      </w:r>
      <w:r>
        <w:rPr>
          <w:rFonts w:hint="eastAsia" w:cs="仿宋_GB2312"/>
          <w:kern w:val="2"/>
          <w:sz w:val="32"/>
          <w:szCs w:val="32"/>
        </w:rPr>
        <w:t>万元、邮电费9.5</w:t>
      </w:r>
      <w:r>
        <w:rPr>
          <w:rFonts w:hint="eastAsia" w:cs="仿宋_GB2312"/>
          <w:kern w:val="2"/>
          <w:sz w:val="32"/>
          <w:szCs w:val="32"/>
          <w:lang w:val="en-US" w:eastAsia="zh-CN"/>
        </w:rPr>
        <w:t>7</w:t>
      </w:r>
      <w:r>
        <w:rPr>
          <w:rFonts w:hint="eastAsia" w:cs="仿宋_GB2312"/>
          <w:kern w:val="2"/>
          <w:sz w:val="32"/>
          <w:szCs w:val="32"/>
        </w:rPr>
        <w:t>万元、取暖费3</w:t>
      </w:r>
      <w:r>
        <w:rPr>
          <w:rFonts w:hint="eastAsia" w:cs="仿宋_GB2312"/>
          <w:kern w:val="2"/>
          <w:sz w:val="32"/>
          <w:szCs w:val="32"/>
          <w:lang w:val="en-US" w:eastAsia="zh-CN"/>
        </w:rPr>
        <w:t>.05</w:t>
      </w:r>
      <w:r>
        <w:rPr>
          <w:rFonts w:hint="eastAsia" w:cs="仿宋_GB2312"/>
          <w:kern w:val="2"/>
          <w:sz w:val="32"/>
          <w:szCs w:val="32"/>
        </w:rPr>
        <w:t>万元、差旅费15.</w:t>
      </w:r>
      <w:r>
        <w:rPr>
          <w:rFonts w:hint="eastAsia" w:cs="仿宋_GB2312"/>
          <w:kern w:val="2"/>
          <w:sz w:val="32"/>
          <w:szCs w:val="32"/>
          <w:lang w:val="en-US" w:eastAsia="zh-CN"/>
        </w:rPr>
        <w:t>68</w:t>
      </w:r>
      <w:r>
        <w:rPr>
          <w:rFonts w:hint="eastAsia" w:cs="仿宋_GB2312"/>
          <w:kern w:val="2"/>
          <w:sz w:val="32"/>
          <w:szCs w:val="32"/>
        </w:rPr>
        <w:t>万元、维修（护）费3.44万元、培训费</w:t>
      </w:r>
      <w:r>
        <w:rPr>
          <w:rFonts w:hint="eastAsia" w:cs="仿宋_GB2312"/>
          <w:kern w:val="2"/>
          <w:sz w:val="32"/>
          <w:szCs w:val="32"/>
          <w:lang w:val="en-US" w:eastAsia="zh-CN"/>
        </w:rPr>
        <w:t>6.37</w:t>
      </w:r>
      <w:r>
        <w:rPr>
          <w:rFonts w:hint="eastAsia" w:cs="仿宋_GB2312"/>
          <w:kern w:val="2"/>
          <w:sz w:val="32"/>
          <w:szCs w:val="32"/>
        </w:rPr>
        <w:t>万元、公务接待费1.3万元、福利费</w:t>
      </w:r>
      <w:r>
        <w:rPr>
          <w:rFonts w:hint="eastAsia" w:cs="仿宋_GB2312"/>
          <w:kern w:val="2"/>
          <w:sz w:val="32"/>
          <w:szCs w:val="32"/>
          <w:lang w:val="en-US" w:eastAsia="zh-CN"/>
        </w:rPr>
        <w:t>32.14</w:t>
      </w:r>
      <w:r>
        <w:rPr>
          <w:rFonts w:hint="eastAsia" w:cs="仿宋_GB2312"/>
          <w:kern w:val="2"/>
          <w:sz w:val="32"/>
          <w:szCs w:val="32"/>
        </w:rPr>
        <w:t>万元、  公务用车运行维护费10.08万元、其他商品和服务支出1</w:t>
      </w:r>
      <w:r>
        <w:rPr>
          <w:rFonts w:hint="eastAsia" w:cs="仿宋_GB2312"/>
          <w:kern w:val="2"/>
          <w:sz w:val="32"/>
          <w:szCs w:val="32"/>
          <w:lang w:val="en-US" w:eastAsia="zh-CN"/>
        </w:rPr>
        <w:t>4.72</w:t>
      </w:r>
      <w:r>
        <w:rPr>
          <w:rFonts w:hint="eastAsia" w:cs="仿宋_GB2312"/>
          <w:kern w:val="2"/>
          <w:sz w:val="32"/>
          <w:szCs w:val="32"/>
        </w:rPr>
        <w:t>万元。</w:t>
      </w:r>
      <w:r>
        <w:rPr>
          <w:rFonts w:hint="eastAsia" w:cs="仿宋_GB2312"/>
          <w:kern w:val="2"/>
          <w:sz w:val="32"/>
          <w:szCs w:val="32"/>
        </w:rPr>
        <w:br w:type="textWrapping"/>
      </w:r>
      <w:r>
        <w:rPr>
          <w:rFonts w:hint="eastAsia" w:ascii="黑体" w:hAnsi="黑体" w:eastAsia="黑体"/>
          <w:sz w:val="32"/>
          <w:szCs w:val="32"/>
        </w:rPr>
        <w:t xml:space="preserve">    七、“三公”经费财政拨款预算安排情况说明</w:t>
      </w:r>
    </w:p>
    <w:p w14:paraId="08374B5C">
      <w:pPr>
        <w:pStyle w:val="10"/>
        <w:spacing w:before="0" w:line="360" w:lineRule="auto"/>
        <w:ind w:firstLine="640" w:firstLineChars="200"/>
        <w:rPr>
          <w:rFonts w:cs="仿宋_GB2312"/>
          <w:kern w:val="2"/>
          <w:sz w:val="32"/>
          <w:szCs w:val="32"/>
        </w:rPr>
      </w:pPr>
      <w:r>
        <w:rPr>
          <w:rFonts w:hint="eastAsia" w:cs="仿宋_GB2312"/>
          <w:kern w:val="2"/>
          <w:sz w:val="32"/>
          <w:szCs w:val="32"/>
        </w:rPr>
        <w:t>阿坝开放</w:t>
      </w:r>
      <w:r>
        <w:rPr>
          <w:rFonts w:cs="仿宋_GB2312"/>
          <w:kern w:val="2"/>
          <w:sz w:val="32"/>
          <w:szCs w:val="32"/>
        </w:rPr>
        <w:t>大学</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年“三公”经费财政拨款预算数</w:t>
      </w:r>
      <w:r>
        <w:rPr>
          <w:rFonts w:cs="仿宋_GB2312"/>
          <w:kern w:val="2"/>
          <w:sz w:val="32"/>
          <w:szCs w:val="32"/>
        </w:rPr>
        <w:t>11.</w:t>
      </w:r>
      <w:r>
        <w:rPr>
          <w:rFonts w:hint="eastAsia" w:cs="仿宋_GB2312"/>
          <w:kern w:val="2"/>
          <w:sz w:val="32"/>
          <w:szCs w:val="32"/>
          <w:lang w:val="en-US" w:eastAsia="zh-CN"/>
        </w:rPr>
        <w:t>38</w:t>
      </w:r>
      <w:r>
        <w:rPr>
          <w:rFonts w:hint="eastAsia" w:cs="仿宋_GB2312"/>
          <w:kern w:val="2"/>
          <w:sz w:val="32"/>
          <w:szCs w:val="32"/>
        </w:rPr>
        <w:t>万元，其中：因公出国（境）经费0万元，公务接待费</w:t>
      </w:r>
      <w:r>
        <w:rPr>
          <w:rFonts w:cs="仿宋_GB2312"/>
          <w:kern w:val="2"/>
          <w:sz w:val="32"/>
          <w:szCs w:val="32"/>
        </w:rPr>
        <w:t>1.3</w:t>
      </w:r>
      <w:r>
        <w:rPr>
          <w:rFonts w:hint="eastAsia" w:cs="仿宋_GB2312"/>
          <w:kern w:val="2"/>
          <w:sz w:val="32"/>
          <w:szCs w:val="32"/>
        </w:rPr>
        <w:t>万元，公务用车购置及运行维护费</w:t>
      </w:r>
      <w:r>
        <w:rPr>
          <w:rFonts w:cs="仿宋_GB2312"/>
          <w:kern w:val="2"/>
          <w:sz w:val="32"/>
          <w:szCs w:val="32"/>
        </w:rPr>
        <w:t>10.08</w:t>
      </w:r>
      <w:r>
        <w:rPr>
          <w:rFonts w:hint="eastAsia" w:cs="仿宋_GB2312"/>
          <w:kern w:val="2"/>
          <w:sz w:val="32"/>
          <w:szCs w:val="32"/>
        </w:rPr>
        <w:t>万元。</w:t>
      </w:r>
    </w:p>
    <w:p w14:paraId="0892D56C">
      <w:pPr>
        <w:pStyle w:val="10"/>
        <w:spacing w:before="0" w:line="360" w:lineRule="auto"/>
        <w:ind w:firstLine="640" w:firstLineChars="200"/>
        <w:rPr>
          <w:rFonts w:cs="仿宋_GB2312"/>
          <w:kern w:val="2"/>
          <w:sz w:val="32"/>
          <w:szCs w:val="32"/>
        </w:rPr>
      </w:pPr>
      <w:r>
        <w:rPr>
          <w:rFonts w:hint="eastAsia" w:cs="仿宋_GB2312"/>
          <w:kern w:val="2"/>
          <w:sz w:val="32"/>
          <w:szCs w:val="32"/>
        </w:rPr>
        <w:t>（一）202</w:t>
      </w:r>
      <w:r>
        <w:rPr>
          <w:rFonts w:hint="eastAsia" w:cs="仿宋_GB2312"/>
          <w:kern w:val="2"/>
          <w:sz w:val="32"/>
          <w:szCs w:val="32"/>
          <w:lang w:val="en-US" w:eastAsia="zh-CN"/>
        </w:rPr>
        <w:t>5</w:t>
      </w:r>
      <w:r>
        <w:rPr>
          <w:rFonts w:hint="eastAsia" w:cs="仿宋_GB2312"/>
          <w:kern w:val="2"/>
          <w:sz w:val="32"/>
          <w:szCs w:val="32"/>
        </w:rPr>
        <w:t>年因公出国（境）经费0万元。</w:t>
      </w:r>
    </w:p>
    <w:p w14:paraId="718DF02B">
      <w:pPr>
        <w:pStyle w:val="10"/>
        <w:spacing w:before="0" w:line="360" w:lineRule="auto"/>
        <w:ind w:firstLine="640" w:firstLineChars="200"/>
        <w:rPr>
          <w:rFonts w:cs="仿宋_GB2312"/>
          <w:color w:val="000000"/>
          <w:kern w:val="2"/>
          <w:sz w:val="32"/>
          <w:szCs w:val="32"/>
        </w:rPr>
      </w:pPr>
      <w:r>
        <w:rPr>
          <w:rFonts w:hint="eastAsia" w:cs="仿宋_GB2312"/>
          <w:kern w:val="2"/>
          <w:sz w:val="32"/>
          <w:szCs w:val="32"/>
        </w:rPr>
        <w:t>（二）</w:t>
      </w:r>
      <w:r>
        <w:rPr>
          <w:rFonts w:hint="eastAsia" w:cs="仿宋_GB2312"/>
          <w:color w:val="000000"/>
          <w:kern w:val="2"/>
          <w:sz w:val="32"/>
          <w:szCs w:val="32"/>
        </w:rPr>
        <w:t>202</w:t>
      </w:r>
      <w:r>
        <w:rPr>
          <w:rFonts w:hint="eastAsia" w:cs="仿宋_GB2312"/>
          <w:color w:val="000000"/>
          <w:kern w:val="2"/>
          <w:sz w:val="32"/>
          <w:szCs w:val="32"/>
          <w:lang w:val="en-US" w:eastAsia="zh-CN"/>
        </w:rPr>
        <w:t>5</w:t>
      </w:r>
      <w:r>
        <w:rPr>
          <w:rFonts w:hint="eastAsia" w:cs="仿宋_GB2312"/>
          <w:color w:val="000000"/>
          <w:kern w:val="2"/>
          <w:sz w:val="32"/>
          <w:szCs w:val="32"/>
        </w:rPr>
        <w:t>年公务接待经费</w:t>
      </w:r>
      <w:r>
        <w:rPr>
          <w:rFonts w:cs="仿宋_GB2312"/>
          <w:color w:val="000000"/>
          <w:kern w:val="2"/>
          <w:sz w:val="32"/>
          <w:szCs w:val="32"/>
        </w:rPr>
        <w:t>1.3</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rPr>
        <w:t>减少0.</w:t>
      </w:r>
      <w:r>
        <w:rPr>
          <w:rFonts w:hint="eastAsia" w:hAnsi="ˎ̥" w:cs="宋体"/>
          <w:sz w:val="32"/>
          <w:szCs w:val="32"/>
          <w:lang w:val="en-US" w:eastAsia="zh-CN"/>
        </w:rPr>
        <w:t>5</w:t>
      </w:r>
      <w:r>
        <w:rPr>
          <w:rFonts w:hint="eastAsia" w:cs="仿宋_GB2312"/>
          <w:color w:val="000000"/>
          <w:kern w:val="2"/>
          <w:sz w:val="32"/>
          <w:szCs w:val="32"/>
        </w:rPr>
        <w:t>万元，</w:t>
      </w:r>
      <w:r>
        <w:rPr>
          <w:rFonts w:hint="eastAsia" w:hAnsi="ˎ̥" w:cs="宋体"/>
          <w:sz w:val="32"/>
          <w:szCs w:val="32"/>
        </w:rPr>
        <w:t>减少</w:t>
      </w:r>
      <w:r>
        <w:rPr>
          <w:rFonts w:hint="eastAsia" w:cs="仿宋_GB2312"/>
          <w:color w:val="000000"/>
          <w:kern w:val="2"/>
          <w:sz w:val="32"/>
          <w:szCs w:val="32"/>
          <w:lang w:val="en-US" w:eastAsia="zh-CN"/>
        </w:rPr>
        <w:t>37.03</w:t>
      </w:r>
      <w:r>
        <w:rPr>
          <w:rFonts w:hint="eastAsia" w:cs="仿宋_GB2312"/>
          <w:color w:val="000000"/>
          <w:kern w:val="2"/>
          <w:sz w:val="32"/>
          <w:szCs w:val="32"/>
        </w:rPr>
        <w:t>%，主要原因公务接待减少。</w:t>
      </w:r>
    </w:p>
    <w:p w14:paraId="6AC2FAB6">
      <w:pPr>
        <w:pStyle w:val="10"/>
        <w:spacing w:before="0" w:line="360" w:lineRule="auto"/>
        <w:ind w:firstLine="640" w:firstLineChars="200"/>
        <w:rPr>
          <w:rFonts w:cs="仿宋_GB2312"/>
          <w:color w:val="000000"/>
          <w:kern w:val="2"/>
          <w:sz w:val="32"/>
          <w:szCs w:val="32"/>
        </w:rPr>
      </w:pPr>
      <w:r>
        <w:rPr>
          <w:rFonts w:hint="eastAsia" w:cs="仿宋_GB2312"/>
          <w:color w:val="000000"/>
          <w:kern w:val="2"/>
          <w:sz w:val="32"/>
          <w:szCs w:val="32"/>
        </w:rPr>
        <w:t>（三）202</w:t>
      </w:r>
      <w:r>
        <w:rPr>
          <w:rFonts w:hint="eastAsia" w:cs="仿宋_GB2312"/>
          <w:color w:val="000000"/>
          <w:kern w:val="2"/>
          <w:sz w:val="32"/>
          <w:szCs w:val="32"/>
          <w:lang w:val="en-US" w:eastAsia="zh-CN"/>
        </w:rPr>
        <w:t>5</w:t>
      </w:r>
      <w:r>
        <w:rPr>
          <w:rFonts w:hint="eastAsia" w:cs="仿宋_GB2312"/>
          <w:color w:val="000000"/>
          <w:kern w:val="2"/>
          <w:sz w:val="32"/>
          <w:szCs w:val="32"/>
        </w:rPr>
        <w:t>年公务用车购置及运行维护费</w:t>
      </w:r>
      <w:r>
        <w:rPr>
          <w:rFonts w:cs="仿宋_GB2312"/>
          <w:color w:val="000000"/>
          <w:kern w:val="2"/>
          <w:sz w:val="32"/>
          <w:szCs w:val="32"/>
        </w:rPr>
        <w:t>10.08</w:t>
      </w:r>
      <w:r>
        <w:rPr>
          <w:rFonts w:hint="eastAsia" w:cs="仿宋_GB2312"/>
          <w:color w:val="000000"/>
          <w:kern w:val="2"/>
          <w:sz w:val="32"/>
          <w:szCs w:val="32"/>
        </w:rPr>
        <w:t>万元。较202</w:t>
      </w:r>
      <w:r>
        <w:rPr>
          <w:rFonts w:hint="eastAsia" w:cs="仿宋_GB2312"/>
          <w:color w:val="000000"/>
          <w:kern w:val="2"/>
          <w:sz w:val="32"/>
          <w:szCs w:val="32"/>
          <w:lang w:val="en-US" w:eastAsia="zh-CN"/>
        </w:rPr>
        <w:t>4</w:t>
      </w:r>
      <w:r>
        <w:rPr>
          <w:rFonts w:hint="eastAsia" w:cs="仿宋_GB2312"/>
          <w:color w:val="000000"/>
          <w:kern w:val="2"/>
          <w:sz w:val="32"/>
          <w:szCs w:val="32"/>
        </w:rPr>
        <w:t>年预算经费</w:t>
      </w:r>
      <w:r>
        <w:rPr>
          <w:rFonts w:hint="eastAsia" w:hAnsi="ˎ̥" w:cs="宋体"/>
          <w:sz w:val="32"/>
          <w:szCs w:val="32"/>
        </w:rPr>
        <w:t>持平。</w:t>
      </w:r>
    </w:p>
    <w:p w14:paraId="583CD643">
      <w:pPr>
        <w:pStyle w:val="10"/>
        <w:spacing w:before="0" w:line="360" w:lineRule="auto"/>
        <w:ind w:firstLine="640" w:firstLineChars="200"/>
        <w:rPr>
          <w:rFonts w:ascii="黑体" w:hAnsi="黑体" w:eastAsia="黑体"/>
          <w:sz w:val="32"/>
          <w:szCs w:val="32"/>
        </w:rPr>
      </w:pPr>
      <w:r>
        <w:rPr>
          <w:rFonts w:hint="eastAsia" w:ascii="黑体" w:hAnsi="黑体" w:eastAsia="黑体"/>
          <w:sz w:val="32"/>
          <w:szCs w:val="32"/>
        </w:rPr>
        <w:t>八、政府性基金</w:t>
      </w:r>
      <w:r>
        <w:rPr>
          <w:rFonts w:hint="eastAsia" w:ascii="黑体" w:hAnsi="黑体" w:eastAsia="黑体" w:cs="仿宋_GB2312"/>
          <w:kern w:val="2"/>
          <w:sz w:val="32"/>
          <w:szCs w:val="32"/>
        </w:rPr>
        <w:t>预算</w:t>
      </w:r>
      <w:r>
        <w:rPr>
          <w:rFonts w:hint="eastAsia" w:ascii="黑体" w:hAnsi="黑体" w:eastAsia="黑体"/>
          <w:sz w:val="32"/>
          <w:szCs w:val="32"/>
        </w:rPr>
        <w:t>支出情况说明</w:t>
      </w:r>
    </w:p>
    <w:p w14:paraId="232C68DE">
      <w:pPr>
        <w:pStyle w:val="10"/>
        <w:spacing w:before="0" w:line="360" w:lineRule="auto"/>
        <w:ind w:firstLine="640" w:firstLineChars="200"/>
        <w:rPr>
          <w:rFonts w:hint="eastAsia" w:cs="仿宋_GB2312"/>
          <w:kern w:val="2"/>
          <w:sz w:val="32"/>
          <w:szCs w:val="32"/>
        </w:rPr>
      </w:pPr>
      <w:r>
        <w:rPr>
          <w:rFonts w:hint="eastAsia" w:cs="仿宋_GB2312"/>
          <w:kern w:val="2"/>
          <w:sz w:val="32"/>
          <w:szCs w:val="32"/>
        </w:rPr>
        <w:t>阿坝开放</w:t>
      </w:r>
      <w:r>
        <w:rPr>
          <w:rFonts w:cs="仿宋_GB2312"/>
          <w:kern w:val="2"/>
          <w:sz w:val="32"/>
          <w:szCs w:val="32"/>
        </w:rPr>
        <w:t>大学</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年政府性基金预算拨款安排的支出</w:t>
      </w:r>
      <w:r>
        <w:rPr>
          <w:rFonts w:cs="仿宋_GB2312"/>
          <w:kern w:val="2"/>
          <w:sz w:val="32"/>
          <w:szCs w:val="32"/>
        </w:rPr>
        <w:t>0</w:t>
      </w:r>
      <w:r>
        <w:rPr>
          <w:rFonts w:hint="eastAsia" w:cs="仿宋_GB2312"/>
          <w:kern w:val="2"/>
          <w:sz w:val="32"/>
          <w:szCs w:val="32"/>
        </w:rPr>
        <w:t>万元。较202</w:t>
      </w:r>
      <w:r>
        <w:rPr>
          <w:rFonts w:hint="eastAsia" w:cs="仿宋_GB2312"/>
          <w:kern w:val="2"/>
          <w:sz w:val="32"/>
          <w:szCs w:val="32"/>
          <w:lang w:val="en-US" w:eastAsia="zh-CN"/>
        </w:rPr>
        <w:t>4</w:t>
      </w:r>
      <w:r>
        <w:rPr>
          <w:rFonts w:hint="eastAsia" w:cs="仿宋_GB2312"/>
          <w:kern w:val="2"/>
          <w:sz w:val="32"/>
          <w:szCs w:val="32"/>
        </w:rPr>
        <w:t>年预算经费</w:t>
      </w:r>
      <w:r>
        <w:rPr>
          <w:rFonts w:hint="eastAsia" w:hAnsi="ˎ̥" w:cs="宋体"/>
          <w:sz w:val="32"/>
          <w:szCs w:val="32"/>
        </w:rPr>
        <w:t>增加/</w:t>
      </w:r>
      <w:r>
        <w:rPr>
          <w:rFonts w:hint="eastAsia" w:cs="仿宋_GB2312"/>
          <w:color w:val="000000"/>
          <w:kern w:val="2"/>
          <w:sz w:val="32"/>
          <w:szCs w:val="32"/>
        </w:rPr>
        <w:t>减少</w:t>
      </w:r>
      <w:r>
        <w:rPr>
          <w:rFonts w:hint="eastAsia" w:cs="仿宋_GB2312"/>
          <w:kern w:val="2"/>
          <w:sz w:val="32"/>
          <w:szCs w:val="32"/>
        </w:rPr>
        <w:t>0万元，增长0%。我</w:t>
      </w:r>
      <w:r>
        <w:rPr>
          <w:rFonts w:cs="仿宋_GB2312"/>
          <w:kern w:val="2"/>
          <w:sz w:val="32"/>
          <w:szCs w:val="32"/>
        </w:rPr>
        <w:t>单位为事业单位，无政府性基金预算支出。</w:t>
      </w:r>
    </w:p>
    <w:p w14:paraId="50B96BA6">
      <w:pPr>
        <w:pStyle w:val="10"/>
        <w:spacing w:before="0" w:line="360" w:lineRule="auto"/>
        <w:ind w:firstLine="640" w:firstLineChars="200"/>
        <w:rPr>
          <w:rFonts w:ascii="黑体" w:hAnsi="黑体" w:eastAsia="黑体"/>
          <w:sz w:val="32"/>
          <w:szCs w:val="32"/>
        </w:rPr>
      </w:pPr>
      <w:r>
        <w:rPr>
          <w:rFonts w:hint="eastAsia" w:ascii="黑体" w:hAnsi="黑体" w:eastAsia="黑体"/>
          <w:sz w:val="32"/>
          <w:szCs w:val="32"/>
        </w:rPr>
        <w:t>九、其他重要事项的情况说明</w:t>
      </w:r>
    </w:p>
    <w:p w14:paraId="173A7F82">
      <w:pPr>
        <w:pStyle w:val="10"/>
        <w:spacing w:before="0" w:line="360" w:lineRule="auto"/>
        <w:ind w:firstLine="640" w:firstLineChars="200"/>
        <w:rPr>
          <w:rFonts w:cs="仿宋_GB2312"/>
          <w:kern w:val="2"/>
          <w:sz w:val="32"/>
          <w:szCs w:val="32"/>
        </w:rPr>
      </w:pPr>
      <w:r>
        <w:rPr>
          <w:rFonts w:hint="eastAsia" w:ascii="楷体" w:hAns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阿坝开放</w:t>
      </w:r>
      <w:r>
        <w:rPr>
          <w:rFonts w:cs="仿宋_GB2312"/>
          <w:kern w:val="2"/>
          <w:sz w:val="32"/>
          <w:szCs w:val="32"/>
        </w:rPr>
        <w:t>大学</w:t>
      </w:r>
      <w:r>
        <w:rPr>
          <w:rFonts w:hint="eastAsia" w:cs="仿宋_GB2312"/>
          <w:kern w:val="2"/>
          <w:sz w:val="32"/>
          <w:szCs w:val="32"/>
        </w:rPr>
        <w:t>202</w:t>
      </w:r>
      <w:r>
        <w:rPr>
          <w:rFonts w:hint="eastAsia" w:cs="仿宋_GB2312"/>
          <w:kern w:val="2"/>
          <w:sz w:val="32"/>
          <w:szCs w:val="32"/>
          <w:lang w:val="en-US" w:eastAsia="zh-CN"/>
        </w:rPr>
        <w:t>5</w:t>
      </w:r>
      <w:r>
        <w:rPr>
          <w:rFonts w:hint="eastAsia" w:cs="仿宋_GB2312"/>
          <w:kern w:val="2"/>
          <w:sz w:val="32"/>
          <w:szCs w:val="32"/>
        </w:rPr>
        <w:t>年机关运行经费财政拨款预算为0万元，比202</w:t>
      </w:r>
      <w:r>
        <w:rPr>
          <w:rFonts w:hint="eastAsia" w:cs="仿宋_GB2312"/>
          <w:kern w:val="2"/>
          <w:sz w:val="32"/>
          <w:szCs w:val="32"/>
          <w:lang w:val="en-US" w:eastAsia="zh-CN"/>
        </w:rPr>
        <w:t>4</w:t>
      </w:r>
      <w:r>
        <w:rPr>
          <w:rFonts w:hint="eastAsia" w:cs="仿宋_GB2312"/>
          <w:kern w:val="2"/>
          <w:sz w:val="32"/>
          <w:szCs w:val="32"/>
        </w:rPr>
        <w:t>年预算</w:t>
      </w:r>
      <w:r>
        <w:rPr>
          <w:rFonts w:hint="eastAsia" w:hAnsi="ˎ̥" w:cs="宋体"/>
          <w:sz w:val="32"/>
          <w:szCs w:val="32"/>
        </w:rPr>
        <w:t>增加/</w:t>
      </w:r>
      <w:r>
        <w:rPr>
          <w:rFonts w:hint="eastAsia" w:cs="仿宋_GB2312"/>
          <w:color w:val="000000"/>
          <w:kern w:val="2"/>
          <w:sz w:val="32"/>
          <w:szCs w:val="32"/>
        </w:rPr>
        <w:t>减少0万元，减少0%。</w:t>
      </w:r>
      <w:r>
        <w:rPr>
          <w:rFonts w:hint="eastAsia" w:cs="仿宋_GB2312"/>
          <w:kern w:val="2"/>
          <w:sz w:val="32"/>
          <w:szCs w:val="32"/>
        </w:rPr>
        <w:t>我</w:t>
      </w:r>
      <w:r>
        <w:rPr>
          <w:rFonts w:cs="仿宋_GB2312"/>
          <w:kern w:val="2"/>
          <w:sz w:val="32"/>
          <w:szCs w:val="32"/>
        </w:rPr>
        <w:t>单位为事业单位，无</w:t>
      </w:r>
      <w:r>
        <w:rPr>
          <w:rFonts w:hint="eastAsia" w:cs="仿宋_GB2312"/>
          <w:kern w:val="2"/>
          <w:sz w:val="32"/>
          <w:szCs w:val="32"/>
        </w:rPr>
        <w:t>机关运行</w:t>
      </w:r>
      <w:r>
        <w:rPr>
          <w:rFonts w:cs="仿宋_GB2312"/>
          <w:kern w:val="2"/>
          <w:sz w:val="32"/>
          <w:szCs w:val="32"/>
        </w:rPr>
        <w:t>经费支出。</w:t>
      </w:r>
    </w:p>
    <w:p w14:paraId="09DD663D">
      <w:pPr>
        <w:pStyle w:val="10"/>
        <w:spacing w:before="0" w:line="360" w:lineRule="auto"/>
        <w:ind w:firstLine="640" w:firstLineChars="200"/>
        <w:rPr>
          <w:rFonts w:hint="eastAsia" w:cs="仿宋_GB2312"/>
          <w:kern w:val="2"/>
          <w:sz w:val="32"/>
          <w:szCs w:val="32"/>
        </w:rPr>
      </w:pPr>
      <w:r>
        <w:rPr>
          <w:rFonts w:hint="eastAsia" w:ascii="楷体" w:hAns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hint="eastAsia" w:cs="仿宋_GB2312"/>
          <w:color w:val="000000"/>
          <w:kern w:val="2"/>
          <w:sz w:val="32"/>
          <w:szCs w:val="32"/>
          <w:lang w:val="en-US" w:eastAsia="zh-CN"/>
        </w:rPr>
        <w:t>5</w:t>
      </w:r>
      <w:r>
        <w:rPr>
          <w:rFonts w:hint="eastAsia" w:cs="仿宋_GB2312"/>
          <w:color w:val="000000"/>
          <w:kern w:val="2"/>
          <w:sz w:val="32"/>
          <w:szCs w:val="32"/>
        </w:rPr>
        <w:t>年</w:t>
      </w:r>
      <w:r>
        <w:rPr>
          <w:rFonts w:hint="eastAsia" w:cs="仿宋_GB2312"/>
          <w:kern w:val="2"/>
          <w:sz w:val="32"/>
          <w:szCs w:val="32"/>
        </w:rPr>
        <w:t>阿坝开放</w:t>
      </w:r>
      <w:r>
        <w:rPr>
          <w:rFonts w:cs="仿宋_GB2312"/>
          <w:kern w:val="2"/>
          <w:sz w:val="32"/>
          <w:szCs w:val="32"/>
        </w:rPr>
        <w:t>大学</w:t>
      </w:r>
      <w:r>
        <w:rPr>
          <w:rFonts w:hint="eastAsia" w:cs="仿宋_GB2312"/>
          <w:kern w:val="2"/>
          <w:sz w:val="32"/>
          <w:szCs w:val="32"/>
          <w:lang w:val="en-US" w:eastAsia="zh-CN"/>
        </w:rPr>
        <w:t>在财政专户管理资金中</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435.41</w:t>
      </w:r>
      <w:r>
        <w:rPr>
          <w:rFonts w:hint="eastAsia" w:cs="仿宋_GB2312"/>
          <w:color w:val="000000"/>
          <w:kern w:val="2"/>
          <w:sz w:val="32"/>
          <w:szCs w:val="32"/>
        </w:rPr>
        <w:t>万元，主要</w:t>
      </w:r>
      <w:r>
        <w:rPr>
          <w:rFonts w:hint="eastAsia" w:cs="仿宋_GB2312"/>
          <w:kern w:val="2"/>
          <w:sz w:val="32"/>
          <w:szCs w:val="32"/>
        </w:rPr>
        <w:t>用于</w:t>
      </w:r>
      <w:r>
        <w:rPr>
          <w:rFonts w:hint="eastAsia" w:cs="仿宋_GB2312"/>
          <w:kern w:val="2"/>
          <w:sz w:val="32"/>
          <w:szCs w:val="32"/>
          <w:lang w:val="en-US" w:eastAsia="zh-CN"/>
        </w:rPr>
        <w:t>购买计算机、空调等办公设备以及学生公寓维修改造和学生公寓设施设备采购等</w:t>
      </w:r>
      <w:r>
        <w:rPr>
          <w:rFonts w:hint="eastAsia" w:cs="仿宋_GB2312"/>
          <w:kern w:val="2"/>
          <w:sz w:val="32"/>
          <w:szCs w:val="32"/>
        </w:rPr>
        <w:t>。我</w:t>
      </w:r>
      <w:r>
        <w:rPr>
          <w:rFonts w:cs="仿宋_GB2312"/>
          <w:kern w:val="2"/>
          <w:sz w:val="32"/>
          <w:szCs w:val="32"/>
        </w:rPr>
        <w:t>单位</w:t>
      </w:r>
      <w:r>
        <w:rPr>
          <w:rFonts w:hint="eastAsia" w:cs="仿宋_GB2312"/>
          <w:kern w:val="2"/>
          <w:sz w:val="32"/>
          <w:szCs w:val="32"/>
        </w:rPr>
        <w:t>2024年</w:t>
      </w:r>
      <w:r>
        <w:rPr>
          <w:rFonts w:cs="仿宋_GB2312"/>
          <w:kern w:val="2"/>
          <w:sz w:val="32"/>
          <w:szCs w:val="32"/>
        </w:rPr>
        <w:t>未安排政府采购。</w:t>
      </w:r>
    </w:p>
    <w:p w14:paraId="5195D0F5">
      <w:pPr>
        <w:pStyle w:val="10"/>
        <w:spacing w:before="0" w:line="360" w:lineRule="auto"/>
        <w:ind w:firstLine="640" w:firstLineChars="200"/>
        <w:rPr>
          <w:rFonts w:ascii="楷体" w:hAnsi="楷体" w:eastAsia="楷体" w:cs="仿宋_GB2312"/>
          <w:kern w:val="2"/>
          <w:sz w:val="32"/>
          <w:szCs w:val="32"/>
        </w:rPr>
      </w:pPr>
      <w:r>
        <w:rPr>
          <w:rFonts w:hint="eastAsia" w:ascii="楷体" w:hAnsi="楷体" w:eastAsia="楷体" w:cs="仿宋_GB2312"/>
          <w:kern w:val="2"/>
          <w:sz w:val="32"/>
          <w:szCs w:val="32"/>
        </w:rPr>
        <w:t>（三）国有资产占有使用情况</w:t>
      </w:r>
    </w:p>
    <w:p w14:paraId="5981AA4E">
      <w:pPr>
        <w:pStyle w:val="10"/>
        <w:spacing w:before="0" w:line="360" w:lineRule="auto"/>
        <w:ind w:firstLine="640" w:firstLineChars="200"/>
        <w:rPr>
          <w:rFonts w:cs="仿宋_GB2312"/>
          <w:kern w:val="2"/>
          <w:sz w:val="32"/>
          <w:szCs w:val="32"/>
        </w:rPr>
      </w:pPr>
      <w:r>
        <w:rPr>
          <w:rFonts w:hint="eastAsia" w:cs="仿宋_GB2312"/>
          <w:kern w:val="2"/>
          <w:sz w:val="32"/>
          <w:szCs w:val="32"/>
        </w:rPr>
        <w:t>截至202</w:t>
      </w:r>
      <w:r>
        <w:rPr>
          <w:rFonts w:hint="eastAsia" w:cs="仿宋_GB2312"/>
          <w:kern w:val="2"/>
          <w:sz w:val="32"/>
          <w:szCs w:val="32"/>
          <w:lang w:val="en-US" w:eastAsia="zh-CN"/>
        </w:rPr>
        <w:t>4</w:t>
      </w:r>
      <w:r>
        <w:rPr>
          <w:rFonts w:hint="eastAsia" w:cs="仿宋_GB2312"/>
          <w:kern w:val="2"/>
          <w:sz w:val="32"/>
          <w:szCs w:val="32"/>
        </w:rPr>
        <w:t>年12月31日，我单位固定资产</w:t>
      </w:r>
      <w:r>
        <w:rPr>
          <w:rFonts w:hint="eastAsia" w:ascii="仿宋" w:hAnsi="仿宋" w:eastAsia="仿宋"/>
          <w:sz w:val="32"/>
          <w:szCs w:val="32"/>
        </w:rPr>
        <w:t>3</w:t>
      </w:r>
      <w:r>
        <w:rPr>
          <w:rFonts w:ascii="仿宋" w:hAnsi="仿宋" w:eastAsia="仿宋"/>
          <w:sz w:val="32"/>
          <w:szCs w:val="32"/>
        </w:rPr>
        <w:t>793.51</w:t>
      </w:r>
      <w:r>
        <w:rPr>
          <w:rFonts w:hint="eastAsia" w:cs="仿宋_GB2312"/>
          <w:kern w:val="2"/>
          <w:sz w:val="32"/>
          <w:szCs w:val="32"/>
        </w:rPr>
        <w:t>万元。</w:t>
      </w:r>
    </w:p>
    <w:p w14:paraId="364FF1DE">
      <w:pPr>
        <w:pStyle w:val="10"/>
        <w:spacing w:before="0" w:line="360" w:lineRule="auto"/>
        <w:ind w:firstLine="640" w:firstLineChars="200"/>
        <w:rPr>
          <w:rFonts w:ascii="黑体" w:hAnsi="黑体" w:eastAsia="黑体"/>
          <w:sz w:val="32"/>
          <w:szCs w:val="32"/>
        </w:rPr>
      </w:pPr>
      <w:r>
        <w:rPr>
          <w:rFonts w:hint="eastAsia" w:ascii="楷体" w:hAns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hint="eastAsia" w:cs="仿宋_GB2312"/>
          <w:kern w:val="2"/>
          <w:sz w:val="32"/>
          <w:szCs w:val="32"/>
          <w:lang w:val="en-US" w:eastAsia="zh-CN"/>
        </w:rPr>
        <w:t>5</w:t>
      </w:r>
      <w:r>
        <w:rPr>
          <w:rFonts w:hint="eastAsia" w:cs="仿宋_GB2312"/>
          <w:kern w:val="2"/>
          <w:sz w:val="32"/>
          <w:szCs w:val="32"/>
        </w:rPr>
        <w:t>年阿坝开放</w:t>
      </w:r>
      <w:r>
        <w:rPr>
          <w:rFonts w:cs="仿宋_GB2312"/>
          <w:kern w:val="2"/>
          <w:sz w:val="32"/>
          <w:szCs w:val="32"/>
        </w:rPr>
        <w:t>大学</w:t>
      </w:r>
      <w:r>
        <w:rPr>
          <w:rFonts w:hint="eastAsia" w:cs="仿宋_GB2312"/>
          <w:kern w:val="2"/>
          <w:sz w:val="32"/>
          <w:szCs w:val="32"/>
        </w:rPr>
        <w:t>通用项目和专用项目均按</w:t>
      </w:r>
      <w:r>
        <w:rPr>
          <w:rFonts w:hint="eastAsia" w:cs="仿宋_GB2312"/>
          <w:kern w:val="2"/>
          <w:sz w:val="32"/>
          <w:szCs w:val="32"/>
          <w:lang w:val="en-US" w:eastAsia="zh-CN"/>
        </w:rPr>
        <w:t>省、州</w:t>
      </w:r>
      <w:r>
        <w:rPr>
          <w:rFonts w:hint="eastAsia" w:cs="仿宋_GB2312"/>
          <w:kern w:val="2"/>
          <w:sz w:val="32"/>
          <w:szCs w:val="32"/>
        </w:rPr>
        <w:t>要求实行绩效目标管理，</w:t>
      </w:r>
      <w:r>
        <w:rPr>
          <w:rFonts w:hint="eastAsia" w:cs="仿宋_GB2312"/>
          <w:kern w:val="2"/>
          <w:sz w:val="32"/>
          <w:szCs w:val="32"/>
          <w:lang w:val="en-US" w:eastAsia="zh-CN"/>
        </w:rPr>
        <w:t>开展目标管理的项目11个，</w:t>
      </w:r>
      <w:r>
        <w:rPr>
          <w:rFonts w:hint="eastAsia" w:cs="仿宋_GB2312"/>
          <w:kern w:val="2"/>
          <w:sz w:val="32"/>
          <w:szCs w:val="32"/>
        </w:rPr>
        <w:t>涉及</w:t>
      </w:r>
      <w:r>
        <w:rPr>
          <w:rFonts w:hint="eastAsia" w:cs="仿宋_GB2312"/>
          <w:kern w:val="2"/>
          <w:sz w:val="32"/>
          <w:szCs w:val="32"/>
          <w:lang w:val="en-US" w:eastAsia="zh-CN"/>
        </w:rPr>
        <w:t>预算645.37万元；其中运转类项目2个，涉及预算101.95万元；特定目标类项目9个，涉及预算543.42万元</w:t>
      </w:r>
      <w:bookmarkStart w:id="2" w:name="_GoBack"/>
      <w:bookmarkEnd w:id="2"/>
      <w:r>
        <w:rPr>
          <w:rFonts w:hint="eastAsia" w:cs="仿宋_GB2312"/>
          <w:kern w:val="2"/>
          <w:sz w:val="32"/>
          <w:szCs w:val="32"/>
        </w:rPr>
        <w:t>。</w:t>
      </w:r>
    </w:p>
    <w:p w14:paraId="367AAAB1">
      <w:pPr>
        <w:pStyle w:val="10"/>
        <w:spacing w:before="0" w:line="360" w:lineRule="auto"/>
        <w:ind w:firstLine="640" w:firstLineChars="200"/>
        <w:rPr>
          <w:rFonts w:cs="仿宋_GB2312"/>
          <w:kern w:val="2"/>
          <w:sz w:val="32"/>
          <w:szCs w:val="32"/>
        </w:rPr>
      </w:pPr>
      <w:r>
        <w:rPr>
          <w:rFonts w:hint="eastAsia" w:ascii="黑体" w:hAns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hAns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hAns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14:paraId="2DC213EB">
      <w:pPr>
        <w:rPr>
          <w:rFonts w:ascii="仿宋_GB2312" w:hAns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C24A3">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F5ADFE"/>
    <w:multiLevelType w:val="singleLevel"/>
    <w:tmpl w:val="8BF5ADFE"/>
    <w:lvl w:ilvl="0" w:tentative="0">
      <w:start w:val="2"/>
      <w:numFmt w:val="chineseCounting"/>
      <w:suff w:val="nothing"/>
      <w:lvlText w:val="（%1）"/>
      <w:lvlJc w:val="left"/>
      <w:rPr>
        <w:rFonts w:hint="eastAsia"/>
      </w:rPr>
    </w:lvl>
  </w:abstractNum>
  <w:abstractNum w:abstractNumId="1">
    <w:nsid w:val="47D03D20"/>
    <w:multiLevelType w:val="multilevel"/>
    <w:tmpl w:val="47D03D20"/>
    <w:lvl w:ilvl="0" w:tentative="0">
      <w:start w:val="2"/>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4629A"/>
    <w:rsid w:val="00027547"/>
    <w:rsid w:val="000451C2"/>
    <w:rsid w:val="0006237B"/>
    <w:rsid w:val="0006464F"/>
    <w:rsid w:val="001634E3"/>
    <w:rsid w:val="001910FF"/>
    <w:rsid w:val="001B1BFD"/>
    <w:rsid w:val="00242435"/>
    <w:rsid w:val="002C7978"/>
    <w:rsid w:val="0030031F"/>
    <w:rsid w:val="003A3713"/>
    <w:rsid w:val="003E09E5"/>
    <w:rsid w:val="00424E33"/>
    <w:rsid w:val="00426D81"/>
    <w:rsid w:val="004379C5"/>
    <w:rsid w:val="00476B63"/>
    <w:rsid w:val="004D2C89"/>
    <w:rsid w:val="00502569"/>
    <w:rsid w:val="00531FE4"/>
    <w:rsid w:val="0054124B"/>
    <w:rsid w:val="005D445E"/>
    <w:rsid w:val="005F084E"/>
    <w:rsid w:val="0064254D"/>
    <w:rsid w:val="006E1967"/>
    <w:rsid w:val="00723B73"/>
    <w:rsid w:val="00752AFB"/>
    <w:rsid w:val="00793FEE"/>
    <w:rsid w:val="00803F7A"/>
    <w:rsid w:val="00826F78"/>
    <w:rsid w:val="00842DA9"/>
    <w:rsid w:val="008677E0"/>
    <w:rsid w:val="00887775"/>
    <w:rsid w:val="00923A98"/>
    <w:rsid w:val="009F0CDB"/>
    <w:rsid w:val="00A24FBE"/>
    <w:rsid w:val="00A97549"/>
    <w:rsid w:val="00AB4C2F"/>
    <w:rsid w:val="00B1692E"/>
    <w:rsid w:val="00BC7222"/>
    <w:rsid w:val="00BD6BE5"/>
    <w:rsid w:val="00C5316A"/>
    <w:rsid w:val="00C608FE"/>
    <w:rsid w:val="00CF7B11"/>
    <w:rsid w:val="00D264D1"/>
    <w:rsid w:val="00D47158"/>
    <w:rsid w:val="00D47607"/>
    <w:rsid w:val="00DB29FD"/>
    <w:rsid w:val="00F05B3C"/>
    <w:rsid w:val="00FC59D7"/>
    <w:rsid w:val="07674A16"/>
    <w:rsid w:val="0C1D4A11"/>
    <w:rsid w:val="0FDB1729"/>
    <w:rsid w:val="102631CD"/>
    <w:rsid w:val="13197D31"/>
    <w:rsid w:val="13864617"/>
    <w:rsid w:val="164003A4"/>
    <w:rsid w:val="16C5583A"/>
    <w:rsid w:val="177904B8"/>
    <w:rsid w:val="1B0406D7"/>
    <w:rsid w:val="20361CB8"/>
    <w:rsid w:val="29566940"/>
    <w:rsid w:val="2A9C03E5"/>
    <w:rsid w:val="2F58535A"/>
    <w:rsid w:val="315D3885"/>
    <w:rsid w:val="32BF7DF5"/>
    <w:rsid w:val="331B714F"/>
    <w:rsid w:val="3F410C22"/>
    <w:rsid w:val="48BB2216"/>
    <w:rsid w:val="48EB0A3F"/>
    <w:rsid w:val="59E363BD"/>
    <w:rsid w:val="5A05717B"/>
    <w:rsid w:val="61693C9D"/>
    <w:rsid w:val="64CC0F4B"/>
    <w:rsid w:val="64D033F4"/>
    <w:rsid w:val="7AE4629A"/>
    <w:rsid w:val="7B54463D"/>
    <w:rsid w:val="7B7D7FAC"/>
    <w:rsid w:val="7EE32C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Plain Text"/>
    <w:basedOn w:val="1"/>
    <w:qFormat/>
    <w:uiPriority w:val="0"/>
    <w:rPr>
      <w:rFonts w:ascii="宋体" w:hAnsi="Courier New" w:eastAsiaTheme="minorEastAsia" w:cstheme="minorBidi"/>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9">
    <w:name w:val="List Paragraph"/>
    <w:basedOn w:val="1"/>
    <w:qFormat/>
    <w:uiPriority w:val="99"/>
    <w:pPr>
      <w:ind w:firstLine="420" w:firstLineChars="200"/>
    </w:pPr>
  </w:style>
  <w:style w:type="paragraph" w:customStyle="1" w:styleId="10">
    <w:name w:val="正文文本1"/>
    <w:basedOn w:val="1"/>
    <w:qFormat/>
    <w:uiPriority w:val="99"/>
    <w:pPr>
      <w:spacing w:before="93"/>
    </w:pPr>
    <w:rPr>
      <w:rFonts w:ascii="仿宋_GB2312" w:hAnsi="仿宋_GB2312" w:eastAsia="仿宋_GB2312"/>
      <w:kern w:val="0"/>
      <w:sz w:val="30"/>
      <w:szCs w:val="20"/>
    </w:rPr>
  </w:style>
  <w:style w:type="paragraph" w:customStyle="1" w:styleId="11">
    <w:name w:val="正文首行缩进 21"/>
    <w:basedOn w:val="12"/>
    <w:qFormat/>
    <w:uiPriority w:val="0"/>
    <w:rPr>
      <w:rFonts w:eastAsia="宋体"/>
    </w:rPr>
  </w:style>
  <w:style w:type="paragraph" w:customStyle="1" w:styleId="12">
    <w:name w:val="正文文本缩进1"/>
    <w:basedOn w:val="1"/>
    <w:next w:val="11"/>
    <w:qFormat/>
    <w:uiPriority w:val="0"/>
    <w:pPr>
      <w:spacing w:line="540" w:lineRule="exact"/>
      <w:ind w:firstLine="200" w:firstLineChars="200"/>
      <w:textAlignment w:val="baseline"/>
    </w:pPr>
    <w:rPr>
      <w:rFonts w:eastAsia="仿宋_GB2312"/>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4441</Words>
  <Characters>4985</Characters>
  <Lines>5</Lines>
  <Paragraphs>12</Paragraphs>
  <TotalTime>6</TotalTime>
  <ScaleCrop>false</ScaleCrop>
  <LinksUpToDate>false</LinksUpToDate>
  <CharactersWithSpaces>5032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huawei</cp:lastModifiedBy>
  <cp:lastPrinted>2024-01-16T02:12:00Z</cp:lastPrinted>
  <dcterms:modified xsi:type="dcterms:W3CDTF">2025-02-17T08:09:52Z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8FE3DFFAA1A14FAE873CF9B8A299ED76</vt:lpwstr>
  </property>
  <property fmtid="{D5CDD505-2E9C-101B-9397-08002B2CF9AE}" pid="4" name="KSOTemplateDocerSaveRecord">
    <vt:lpwstr>eyJoZGlkIjoiODJmZTg2MjI0YmU3ZTUwNmQyYWVjY2JmOWQ5MDBlYzUifQ==</vt:lpwstr>
  </property>
</Properties>
</file>