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微软雅黑" w:eastAsia="微软雅黑" w:cs="微软雅黑"/>
          <w:b/>
          <w:bCs/>
          <w:sz w:val="56"/>
          <w:szCs w:val="56"/>
        </w:rPr>
      </w:pPr>
    </w:p>
    <w:p>
      <w:pPr>
        <w:jc w:val="center"/>
        <w:rPr>
          <w:rFonts w:ascii="微软雅黑" w:eastAsia="微软雅黑" w:cs="微软雅黑"/>
          <w:b/>
          <w:bCs/>
          <w:sz w:val="56"/>
          <w:szCs w:val="56"/>
        </w:rPr>
      </w:pPr>
    </w:p>
    <w:p>
      <w:pPr>
        <w:jc w:val="center"/>
        <w:rPr>
          <w:rFonts w:ascii="微软雅黑" w:eastAsia="微软雅黑" w:cs="微软雅黑"/>
          <w:b/>
          <w:bCs/>
          <w:sz w:val="56"/>
          <w:szCs w:val="56"/>
        </w:rPr>
      </w:pPr>
    </w:p>
    <w:p>
      <w:pPr>
        <w:jc w:val="center"/>
        <w:rPr>
          <w:rFonts w:ascii="微软雅黑" w:eastAsia="微软雅黑" w:cs="微软雅黑"/>
          <w:b/>
          <w:bCs/>
          <w:sz w:val="56"/>
          <w:szCs w:val="56"/>
        </w:rPr>
      </w:pPr>
      <w:r>
        <w:rPr>
          <w:rFonts w:ascii="微软雅黑" w:eastAsia="微软雅黑" w:cs="微软雅黑" w:hint="eastAsia"/>
          <w:b/>
          <w:bCs/>
          <w:sz w:val="56"/>
          <w:szCs w:val="56"/>
        </w:rPr>
        <w:t>阿坝州公安局交通警察支队</w:t>
      </w:r>
    </w:p>
    <w:p>
      <w:pPr>
        <w:jc w:val="center"/>
        <w:rPr>
          <w:rFonts w:ascii="微软雅黑" w:eastAsia="微软雅黑" w:cs="微软雅黑"/>
          <w:b/>
          <w:bCs/>
          <w:sz w:val="56"/>
          <w:szCs w:val="56"/>
        </w:rPr>
      </w:pPr>
    </w:p>
    <w:p>
      <w:pPr>
        <w:jc w:val="center"/>
        <w:rPr>
          <w:rFonts w:ascii="微软雅黑" w:eastAsia="微软雅黑" w:cs="微软雅黑"/>
          <w:b/>
          <w:bCs/>
          <w:sz w:val="56"/>
          <w:szCs w:val="56"/>
        </w:rPr>
      </w:pPr>
      <w:r>
        <w:rPr>
          <w:rFonts w:ascii="微软雅黑" w:eastAsia="微软雅黑" w:cs="微软雅黑" w:hint="eastAsia"/>
          <w:b/>
          <w:bCs/>
          <w:sz w:val="56"/>
          <w:szCs w:val="56"/>
        </w:rPr>
        <w:t>202</w:t>
      </w:r>
      <w:r>
        <w:rPr>
          <w:rFonts w:ascii="微软雅黑" w:eastAsia="微软雅黑" w:cs="微软雅黑"/>
          <w:b/>
          <w:bCs/>
          <w:sz w:val="56"/>
          <w:szCs w:val="56"/>
        </w:rPr>
        <w:t>5</w:t>
      </w:r>
      <w:r>
        <w:rPr>
          <w:rFonts w:ascii="微软雅黑" w:eastAsia="微软雅黑" w:cs="微软雅黑" w:hint="eastAsia"/>
          <w:b/>
          <w:bCs/>
          <w:sz w:val="56"/>
          <w:szCs w:val="56"/>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tabs>
          <w:tab w:val="left" w:pos="2503"/>
        </w:tabs>
        <w:jc w:val="center"/>
        <w:rPr>
          <w:rFonts w:ascii="黑体" w:eastAsia="黑体"/>
          <w:sz w:val="52"/>
          <w:szCs w:val="52"/>
        </w:rPr>
      </w:pPr>
    </w:p>
    <w:p>
      <w:pPr>
        <w:tabs>
          <w:tab w:val="left" w:pos="2503"/>
        </w:tabs>
        <w:jc w:val="center"/>
        <w:rPr>
          <w:rFonts w:ascii="黑体" w:eastAsia="黑体"/>
          <w:sz w:val="52"/>
          <w:szCs w:val="52"/>
        </w:rPr>
      </w:pPr>
    </w:p>
    <w:p>
      <w:pPr>
        <w:tabs>
          <w:tab w:val="left" w:pos="2503"/>
        </w:tabs>
        <w:jc w:val="center"/>
        <w:rPr>
          <w:rFonts w:ascii="黑体" w:eastAsia="黑体"/>
          <w:b/>
          <w:bCs/>
          <w:sz w:val="52"/>
          <w:szCs w:val="52"/>
        </w:rPr>
      </w:pPr>
      <w:r>
        <w:rPr>
          <w:rFonts w:ascii="黑体" w:eastAsia="黑体" w:hint="eastAsia"/>
          <w:b/>
          <w:bCs/>
          <w:sz w:val="52"/>
          <w:szCs w:val="52"/>
        </w:rPr>
        <w:t>202</w:t>
      </w:r>
      <w:r>
        <w:rPr>
          <w:rFonts w:ascii="黑体" w:eastAsia="黑体"/>
          <w:b/>
          <w:bCs/>
          <w:sz w:val="52"/>
          <w:szCs w:val="52"/>
        </w:rPr>
        <w:t>5</w:t>
      </w:r>
      <w:r>
        <w:rPr>
          <w:rFonts w:ascii="黑体" w:eastAsia="黑体" w:hint="eastAsia"/>
          <w:b/>
          <w:bCs/>
          <w:sz w:val="52"/>
          <w:szCs w:val="52"/>
        </w:rPr>
        <w:t>年0</w:t>
      </w:r>
      <w:r>
        <w:rPr>
          <w:rFonts w:ascii="黑体" w:eastAsia="黑体"/>
          <w:b/>
          <w:bCs/>
          <w:sz w:val="52"/>
          <w:szCs w:val="52"/>
        </w:rPr>
        <w:t>1</w:t>
      </w:r>
      <w:r>
        <w:rPr>
          <w:rFonts w:ascii="黑体" w:eastAsia="黑体" w:hint="eastAsia"/>
          <w:b/>
          <w:bCs/>
          <w:sz w:val="52"/>
          <w:szCs w:val="52"/>
        </w:rPr>
        <w:t>月</w:t>
      </w:r>
      <w:r>
        <w:rPr>
          <w:rFonts w:ascii="黑体" w:eastAsia="黑体"/>
          <w:b/>
          <w:bCs/>
          <w:sz w:val="52"/>
          <w:szCs w:val="52"/>
        </w:rPr>
        <w:t>29</w:t>
      </w:r>
      <w:r>
        <w:rPr>
          <w:rFonts w:ascii="黑体" w:eastAsia="黑体" w:hint="eastAsia"/>
          <w:b/>
          <w:bCs/>
          <w:sz w:val="52"/>
          <w:szCs w:val="52"/>
        </w:rPr>
        <w:t>日</w:t>
      </w:r>
    </w:p>
    <w:p>
      <w:pPr>
        <w:rPr>
          <w:rFonts w:ascii="黑体" w:eastAsia="黑体"/>
          <w:sz w:val="52"/>
          <w:szCs w:val="52"/>
        </w:rPr>
      </w:pPr>
    </w:p>
    <w:sdt>
      <w:sdtPr>
        <w:rPr>
          <w:rFonts w:ascii="Calibri" w:eastAsia="宋体" w:cs="Times New Roman" w:hAnsi="Calibri"/>
          <w:color w:val="auto"/>
          <w:kern w:val="2"/>
          <w:sz w:val="21"/>
          <w:szCs w:val="22"/>
          <w:lang w:val="zh-CN"/>
        </w:rPr>
        <w:id w:val="-1335408338"/>
        <w:docPartObj>
          <w:docPartGallery w:val="Table of Contents"/>
          <w:docPartUnique/>
        </w:docPartObj>
      </w:sdtPr>
      <w:sdtEndPr>
        <w:rPr>
          <w:b/>
          <w:bCs/>
        </w:rPr>
      </w:sdtEndPr>
      <w:sdtContent>
        <w:p>
          <w:pPr>
            <w:pStyle w:val="24"/>
            <w:jc w:val="center"/>
            <w:rPr>
              <w:rFonts w:ascii="黑体" w:eastAsia="黑体"/>
              <w:color w:val="auto"/>
              <w:sz w:val="52"/>
              <w:szCs w:val="52"/>
            </w:rPr>
          </w:pPr>
          <w:r>
            <w:rPr>
              <w:rFonts w:ascii="黑体" w:eastAsia="黑体"/>
              <w:color w:val="auto"/>
              <w:sz w:val="52"/>
              <w:szCs w:val="52"/>
              <w:lang w:val="zh-CN"/>
            </w:rPr>
            <w:t>目录</w:t>
          </w:r>
        </w:p>
        <w:p>
          <w:pPr>
            <w:pStyle w:val="26"/>
            <w:tabs>
              <w:tab w:val="right" w:leader="dot" w:pos="8296"/>
            </w:tabs>
            <w:rPr>
              <w:rFonts w:cs="Arial"/>
              <w:kern w:val="2"/>
              <w:sz w:val="32"/>
              <w:szCs w:val="32"/>
            </w:rPr>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Hyperlink \l "_Toc190938320"</w:instrText>
          </w:r>
          <w:r>
            <w:fldChar w:fldCharType="separate"/>
          </w:r>
          <w:r>
            <w:rPr>
              <w:rFonts w:ascii="黑体" w:eastAsia="黑体" w:hint="eastAsia"/>
              <w:sz w:val="32"/>
              <w:szCs w:val="32"/>
            </w:rPr>
            <w:t>一、基本职能及主要工作</w:t>
          </w:r>
          <w:r>
            <w:rPr>
              <w:sz w:val="32"/>
              <w:szCs w:val="32"/>
            </w:rPr>
            <w:tab/>
          </w:r>
          <w:r>
            <w:rPr>
              <w:sz w:val="32"/>
              <w:szCs w:val="32"/>
            </w:rPr>
            <w:fldChar w:fldCharType="begin"/>
          </w:r>
          <w:r>
            <w:rPr>
              <w:sz w:val="32"/>
              <w:szCs w:val="32"/>
            </w:rPr>
            <w:instrText xml:space="preserve"> PAGEREF _Toc190938320 \h </w:instrText>
          </w:r>
          <w:r>
            <w:rPr>
              <w:sz w:val="32"/>
              <w:szCs w:val="32"/>
            </w:rPr>
            <w:fldChar w:fldCharType="separate"/>
          </w:r>
          <w:r>
            <w:rPr>
              <w:sz w:val="32"/>
              <w:szCs w:val="32"/>
            </w:rPr>
            <w:t>1</w:t>
          </w:r>
          <w:r>
            <w:rPr>
              <w:sz w:val="32"/>
              <w:szCs w:val="32"/>
            </w:rPr>
            <w:fldChar w:fldCharType="end"/>
          </w:r>
          <w:r>
            <w:fldChar w:fldCharType="end"/>
          </w:r>
        </w:p>
        <w:p>
          <w:pPr>
            <w:pStyle w:val="25"/>
            <w:tabs>
              <w:tab w:val="right" w:leader="dot" w:pos="8296"/>
            </w:tabs>
            <w:rPr>
              <w:rFonts w:cs="Arial"/>
              <w:kern w:val="2"/>
              <w:sz w:val="32"/>
              <w:szCs w:val="32"/>
            </w:rPr>
          </w:pPr>
          <w:r>
            <w:fldChar w:fldCharType="begin"/>
          </w:r>
          <w:r>
            <w:instrText>Hyperlink \l "_Toc190938321"</w:instrText>
          </w:r>
          <w:r>
            <w:fldChar w:fldCharType="separate"/>
          </w:r>
          <w:r>
            <w:rPr>
              <w:rFonts w:ascii="楷体" w:eastAsia="楷体" w:hint="eastAsia"/>
              <w:b/>
              <w:sz w:val="32"/>
              <w:szCs w:val="32"/>
              <w:u w:val="none"/>
            </w:rPr>
            <w:t>（一）部门职能简介</w:t>
          </w:r>
          <w:r>
            <w:rPr>
              <w:sz w:val="32"/>
              <w:szCs w:val="32"/>
            </w:rPr>
            <w:tab/>
          </w:r>
          <w:r>
            <w:rPr>
              <w:sz w:val="32"/>
              <w:szCs w:val="32"/>
            </w:rPr>
            <w:fldChar w:fldCharType="begin"/>
          </w:r>
          <w:r>
            <w:rPr>
              <w:sz w:val="32"/>
              <w:szCs w:val="32"/>
            </w:rPr>
            <w:instrText xml:space="preserve"> PAGEREF _Toc190938321 \h </w:instrText>
          </w:r>
          <w:r>
            <w:rPr>
              <w:sz w:val="32"/>
              <w:szCs w:val="32"/>
            </w:rPr>
            <w:fldChar w:fldCharType="separate"/>
          </w:r>
          <w:r>
            <w:rPr>
              <w:sz w:val="32"/>
              <w:szCs w:val="32"/>
            </w:rPr>
            <w:t>1</w:t>
          </w:r>
          <w:r>
            <w:rPr>
              <w:sz w:val="32"/>
              <w:szCs w:val="32"/>
            </w:rPr>
            <w:fldChar w:fldCharType="end"/>
          </w:r>
          <w:r>
            <w:fldChar w:fldCharType="end"/>
          </w:r>
        </w:p>
        <w:p>
          <w:pPr>
            <w:pStyle w:val="25"/>
            <w:tabs>
              <w:tab w:val="right" w:leader="dot" w:pos="8296"/>
            </w:tabs>
            <w:rPr>
              <w:rFonts w:cs="Arial"/>
              <w:kern w:val="2"/>
              <w:sz w:val="32"/>
              <w:szCs w:val="32"/>
            </w:rPr>
          </w:pPr>
          <w:r>
            <w:fldChar w:fldCharType="begin"/>
          </w:r>
          <w:r>
            <w:instrText>Hyperlink \l "_Toc190938322"</w:instrText>
          </w:r>
          <w:r>
            <w:fldChar w:fldCharType="separate"/>
          </w:r>
          <w:r>
            <w:rPr>
              <w:rFonts w:ascii="楷体" w:eastAsia="楷体" w:hint="eastAsia"/>
              <w:b/>
              <w:sz w:val="32"/>
              <w:szCs w:val="32"/>
            </w:rPr>
            <w:t>（二）</w:t>
          </w:r>
          <w:r>
            <w:rPr>
              <w:rFonts w:ascii="楷体" w:eastAsia="楷体"/>
              <w:b/>
              <w:sz w:val="32"/>
              <w:szCs w:val="32"/>
            </w:rPr>
            <w:t>2025</w:t>
          </w:r>
          <w:r>
            <w:rPr>
              <w:rFonts w:ascii="楷体" w:eastAsia="楷体" w:hint="eastAsia"/>
              <w:b/>
              <w:sz w:val="32"/>
              <w:szCs w:val="32"/>
            </w:rPr>
            <w:t>年重点工作</w:t>
          </w:r>
          <w:r>
            <w:rPr>
              <w:sz w:val="32"/>
              <w:szCs w:val="32"/>
            </w:rPr>
            <w:tab/>
          </w:r>
          <w:r>
            <w:rPr>
              <w:sz w:val="32"/>
              <w:szCs w:val="32"/>
            </w:rPr>
            <w:fldChar w:fldCharType="begin"/>
          </w:r>
          <w:r>
            <w:rPr>
              <w:sz w:val="32"/>
              <w:szCs w:val="32"/>
            </w:rPr>
            <w:instrText xml:space="preserve"> PAGEREF _Toc190938322 \h </w:instrText>
          </w:r>
          <w:r>
            <w:rPr>
              <w:sz w:val="32"/>
              <w:szCs w:val="32"/>
            </w:rPr>
            <w:fldChar w:fldCharType="separate"/>
          </w:r>
          <w:r>
            <w:rPr>
              <w:sz w:val="32"/>
              <w:szCs w:val="32"/>
            </w:rPr>
            <w:t>1</w:t>
          </w:r>
          <w:r>
            <w:rPr>
              <w:sz w:val="32"/>
              <w:szCs w:val="32"/>
            </w:rPr>
            <w:fldChar w:fldCharType="end"/>
          </w:r>
          <w:r>
            <w:fldChar w:fldCharType="end"/>
          </w:r>
        </w:p>
        <w:p>
          <w:pPr>
            <w:pStyle w:val="26"/>
            <w:tabs>
              <w:tab w:val="right" w:leader="dot" w:pos="8296"/>
            </w:tabs>
            <w:rPr>
              <w:rFonts w:cs="Arial"/>
              <w:kern w:val="2"/>
              <w:sz w:val="32"/>
              <w:szCs w:val="32"/>
            </w:rPr>
          </w:pPr>
          <w:r>
            <w:fldChar w:fldCharType="begin"/>
          </w:r>
          <w:r>
            <w:instrText>Hyperlink \l "_Toc190938323"</w:instrText>
          </w:r>
          <w:r>
            <w:fldChar w:fldCharType="separate"/>
          </w:r>
          <w:r>
            <w:rPr>
              <w:rFonts w:ascii="黑体" w:eastAsia="黑体" w:hint="eastAsia"/>
              <w:sz w:val="32"/>
              <w:szCs w:val="32"/>
            </w:rPr>
            <w:t>二、部门预算单位构成</w:t>
          </w:r>
          <w:r>
            <w:rPr>
              <w:sz w:val="32"/>
              <w:szCs w:val="32"/>
            </w:rPr>
            <w:tab/>
          </w:r>
          <w:r>
            <w:rPr>
              <w:sz w:val="32"/>
              <w:szCs w:val="32"/>
            </w:rPr>
            <w:fldChar w:fldCharType="begin"/>
          </w:r>
          <w:r>
            <w:rPr>
              <w:sz w:val="32"/>
              <w:szCs w:val="32"/>
            </w:rPr>
            <w:instrText xml:space="preserve"> PAGEREF _Toc190938323 \h </w:instrText>
          </w:r>
          <w:r>
            <w:rPr>
              <w:sz w:val="32"/>
              <w:szCs w:val="32"/>
            </w:rPr>
            <w:fldChar w:fldCharType="separate"/>
          </w:r>
          <w:r>
            <w:rPr>
              <w:sz w:val="32"/>
              <w:szCs w:val="32"/>
            </w:rPr>
            <w:t>2</w:t>
          </w:r>
          <w:r>
            <w:rPr>
              <w:sz w:val="32"/>
              <w:szCs w:val="32"/>
            </w:rPr>
            <w:fldChar w:fldCharType="end"/>
          </w:r>
          <w:r>
            <w:fldChar w:fldCharType="end"/>
          </w:r>
        </w:p>
        <w:p>
          <w:pPr>
            <w:pStyle w:val="26"/>
            <w:tabs>
              <w:tab w:val="right" w:leader="dot" w:pos="8296"/>
            </w:tabs>
            <w:rPr>
              <w:rFonts w:cs="Arial"/>
              <w:kern w:val="2"/>
              <w:sz w:val="32"/>
              <w:szCs w:val="32"/>
            </w:rPr>
          </w:pPr>
          <w:r>
            <w:fldChar w:fldCharType="begin"/>
          </w:r>
          <w:r>
            <w:instrText>Hyperlink \l "_Toc190938324"</w:instrText>
          </w:r>
          <w:r>
            <w:fldChar w:fldCharType="separate"/>
          </w:r>
          <w:r>
            <w:rPr>
              <w:rFonts w:ascii="黑体" w:eastAsia="黑体" w:hint="eastAsia"/>
              <w:sz w:val="32"/>
              <w:szCs w:val="32"/>
            </w:rPr>
            <w:t>三、收支预算情况说明</w:t>
          </w:r>
          <w:r>
            <w:rPr>
              <w:sz w:val="32"/>
              <w:szCs w:val="32"/>
            </w:rPr>
            <w:tab/>
          </w:r>
          <w:r>
            <w:rPr>
              <w:sz w:val="32"/>
              <w:szCs w:val="32"/>
            </w:rPr>
            <w:fldChar w:fldCharType="begin"/>
          </w:r>
          <w:r>
            <w:rPr>
              <w:sz w:val="32"/>
              <w:szCs w:val="32"/>
            </w:rPr>
            <w:instrText xml:space="preserve"> PAGEREF _Toc190938324 \h </w:instrText>
          </w:r>
          <w:r>
            <w:rPr>
              <w:sz w:val="32"/>
              <w:szCs w:val="32"/>
            </w:rPr>
            <w:fldChar w:fldCharType="separate"/>
          </w:r>
          <w:r>
            <w:rPr>
              <w:sz w:val="32"/>
              <w:szCs w:val="32"/>
            </w:rPr>
            <w:t>2</w:t>
          </w:r>
          <w:r>
            <w:rPr>
              <w:sz w:val="32"/>
              <w:szCs w:val="32"/>
            </w:rPr>
            <w:fldChar w:fldCharType="end"/>
          </w:r>
          <w:r>
            <w:fldChar w:fldCharType="end"/>
          </w:r>
        </w:p>
        <w:p>
          <w:pPr>
            <w:pStyle w:val="25"/>
            <w:tabs>
              <w:tab w:val="right" w:leader="dot" w:pos="8296"/>
            </w:tabs>
            <w:rPr>
              <w:rFonts w:cs="Arial"/>
              <w:kern w:val="2"/>
              <w:sz w:val="32"/>
              <w:szCs w:val="32"/>
            </w:rPr>
          </w:pPr>
          <w:r>
            <w:fldChar w:fldCharType="begin"/>
          </w:r>
          <w:r>
            <w:instrText>Hyperlink \l "_Toc190938325"</w:instrText>
          </w:r>
          <w:r>
            <w:fldChar w:fldCharType="separate"/>
          </w:r>
          <w:r>
            <w:rPr>
              <w:rFonts w:ascii="楷体" w:eastAsia="楷体" w:hint="eastAsia"/>
              <w:b/>
              <w:sz w:val="32"/>
              <w:szCs w:val="32"/>
            </w:rPr>
            <w:t>（一）收入预算情况</w:t>
          </w:r>
          <w:r>
            <w:rPr>
              <w:sz w:val="32"/>
              <w:szCs w:val="32"/>
            </w:rPr>
            <w:tab/>
          </w:r>
          <w:r>
            <w:rPr>
              <w:sz w:val="32"/>
              <w:szCs w:val="32"/>
            </w:rPr>
            <w:fldChar w:fldCharType="begin"/>
          </w:r>
          <w:r>
            <w:rPr>
              <w:sz w:val="32"/>
              <w:szCs w:val="32"/>
            </w:rPr>
            <w:instrText xml:space="preserve"> PAGEREF _Toc190938325 \h </w:instrText>
          </w:r>
          <w:r>
            <w:rPr>
              <w:sz w:val="32"/>
              <w:szCs w:val="32"/>
            </w:rPr>
            <w:fldChar w:fldCharType="separate"/>
          </w:r>
          <w:r>
            <w:rPr>
              <w:sz w:val="32"/>
              <w:szCs w:val="32"/>
            </w:rPr>
            <w:t>3</w:t>
          </w:r>
          <w:r>
            <w:rPr>
              <w:sz w:val="32"/>
              <w:szCs w:val="32"/>
            </w:rPr>
            <w:fldChar w:fldCharType="end"/>
          </w:r>
          <w:r>
            <w:fldChar w:fldCharType="end"/>
          </w:r>
        </w:p>
        <w:p>
          <w:pPr>
            <w:pStyle w:val="25"/>
            <w:tabs>
              <w:tab w:val="right" w:leader="dot" w:pos="8296"/>
            </w:tabs>
            <w:rPr>
              <w:rFonts w:cs="Arial"/>
              <w:kern w:val="2"/>
              <w:sz w:val="32"/>
              <w:szCs w:val="32"/>
            </w:rPr>
          </w:pPr>
          <w:r>
            <w:fldChar w:fldCharType="begin"/>
          </w:r>
          <w:r>
            <w:instrText>Hyperlink \l "_Toc190938326"</w:instrText>
          </w:r>
          <w:r>
            <w:fldChar w:fldCharType="separate"/>
          </w:r>
          <w:r>
            <w:rPr>
              <w:rFonts w:ascii="楷体" w:eastAsia="楷体" w:cs="仿宋_GB2312" w:hint="eastAsia"/>
              <w:b/>
              <w:sz w:val="32"/>
              <w:szCs w:val="32"/>
            </w:rPr>
            <w:t>（二）支出预算情况</w:t>
          </w:r>
          <w:r>
            <w:rPr>
              <w:sz w:val="32"/>
              <w:szCs w:val="32"/>
            </w:rPr>
            <w:tab/>
          </w:r>
          <w:r>
            <w:rPr>
              <w:sz w:val="32"/>
              <w:szCs w:val="32"/>
            </w:rPr>
            <w:fldChar w:fldCharType="begin"/>
          </w:r>
          <w:r>
            <w:rPr>
              <w:sz w:val="32"/>
              <w:szCs w:val="32"/>
            </w:rPr>
            <w:instrText xml:space="preserve"> PAGEREF _Toc190938326 \h </w:instrText>
          </w:r>
          <w:r>
            <w:rPr>
              <w:sz w:val="32"/>
              <w:szCs w:val="32"/>
            </w:rPr>
            <w:fldChar w:fldCharType="separate"/>
          </w:r>
          <w:r>
            <w:rPr>
              <w:sz w:val="32"/>
              <w:szCs w:val="32"/>
            </w:rPr>
            <w:t>3</w:t>
          </w:r>
          <w:r>
            <w:rPr>
              <w:sz w:val="32"/>
              <w:szCs w:val="32"/>
            </w:rPr>
            <w:fldChar w:fldCharType="end"/>
          </w:r>
          <w:r>
            <w:fldChar w:fldCharType="end"/>
          </w:r>
        </w:p>
        <w:p>
          <w:pPr>
            <w:pStyle w:val="26"/>
            <w:tabs>
              <w:tab w:val="right" w:leader="dot" w:pos="8296"/>
            </w:tabs>
            <w:rPr>
              <w:rFonts w:cs="Arial"/>
              <w:kern w:val="2"/>
              <w:sz w:val="32"/>
              <w:szCs w:val="32"/>
            </w:rPr>
          </w:pPr>
          <w:r>
            <w:fldChar w:fldCharType="begin"/>
          </w:r>
          <w:r>
            <w:instrText>Hyperlink \l "_Toc190938327"</w:instrText>
          </w:r>
          <w:r>
            <w:fldChar w:fldCharType="separate"/>
          </w:r>
          <w:r>
            <w:rPr>
              <w:rFonts w:ascii="黑体" w:eastAsia="黑体" w:hint="eastAsia"/>
              <w:sz w:val="32"/>
              <w:szCs w:val="32"/>
            </w:rPr>
            <w:t>四、财政拨款收支预算情况说明</w:t>
          </w:r>
          <w:r>
            <w:rPr>
              <w:sz w:val="32"/>
              <w:szCs w:val="32"/>
            </w:rPr>
            <w:tab/>
          </w:r>
          <w:r>
            <w:rPr>
              <w:sz w:val="32"/>
              <w:szCs w:val="32"/>
            </w:rPr>
            <w:fldChar w:fldCharType="begin"/>
          </w:r>
          <w:r>
            <w:rPr>
              <w:sz w:val="32"/>
              <w:szCs w:val="32"/>
            </w:rPr>
            <w:instrText xml:space="preserve"> PAGEREF _Toc190938327 \h </w:instrText>
          </w:r>
          <w:r>
            <w:rPr>
              <w:sz w:val="32"/>
              <w:szCs w:val="32"/>
            </w:rPr>
            <w:fldChar w:fldCharType="separate"/>
          </w:r>
          <w:r>
            <w:rPr>
              <w:sz w:val="32"/>
              <w:szCs w:val="32"/>
            </w:rPr>
            <w:t>3</w:t>
          </w:r>
          <w:r>
            <w:rPr>
              <w:sz w:val="32"/>
              <w:szCs w:val="32"/>
            </w:rPr>
            <w:fldChar w:fldCharType="end"/>
          </w:r>
          <w:r>
            <w:fldChar w:fldCharType="end"/>
          </w:r>
        </w:p>
        <w:p>
          <w:pPr>
            <w:pStyle w:val="26"/>
            <w:tabs>
              <w:tab w:val="right" w:leader="dot" w:pos="8296"/>
            </w:tabs>
            <w:rPr>
              <w:rFonts w:cs="Arial"/>
              <w:kern w:val="2"/>
              <w:sz w:val="32"/>
              <w:szCs w:val="32"/>
            </w:rPr>
          </w:pPr>
          <w:r>
            <w:fldChar w:fldCharType="begin"/>
          </w:r>
          <w:r>
            <w:instrText>Hyperlink \l "_Toc190938328"</w:instrText>
          </w:r>
          <w:r>
            <w:fldChar w:fldCharType="separate"/>
          </w:r>
          <w:r>
            <w:rPr>
              <w:rFonts w:ascii="黑体" w:eastAsia="黑体" w:hint="eastAsia"/>
              <w:sz w:val="32"/>
              <w:szCs w:val="32"/>
            </w:rPr>
            <w:t>五、一般公共预算当年拨款情况说明</w:t>
          </w:r>
          <w:r>
            <w:rPr>
              <w:sz w:val="32"/>
              <w:szCs w:val="32"/>
            </w:rPr>
            <w:tab/>
          </w:r>
          <w:r>
            <w:rPr>
              <w:sz w:val="32"/>
              <w:szCs w:val="32"/>
            </w:rPr>
            <w:fldChar w:fldCharType="begin"/>
          </w:r>
          <w:r>
            <w:rPr>
              <w:sz w:val="32"/>
              <w:szCs w:val="32"/>
            </w:rPr>
            <w:instrText xml:space="preserve"> PAGEREF _Toc190938328 \h </w:instrText>
          </w:r>
          <w:r>
            <w:rPr>
              <w:sz w:val="32"/>
              <w:szCs w:val="32"/>
            </w:rPr>
            <w:fldChar w:fldCharType="separate"/>
          </w:r>
          <w:r>
            <w:rPr>
              <w:sz w:val="32"/>
              <w:szCs w:val="32"/>
            </w:rPr>
            <w:t>3</w:t>
          </w:r>
          <w:r>
            <w:rPr>
              <w:sz w:val="32"/>
              <w:szCs w:val="32"/>
            </w:rPr>
            <w:fldChar w:fldCharType="end"/>
          </w:r>
          <w:r>
            <w:fldChar w:fldCharType="end"/>
          </w:r>
        </w:p>
        <w:p>
          <w:pPr>
            <w:pStyle w:val="25"/>
            <w:tabs>
              <w:tab w:val="right" w:leader="dot" w:pos="8296"/>
            </w:tabs>
            <w:rPr>
              <w:rFonts w:cs="Arial"/>
              <w:kern w:val="2"/>
              <w:sz w:val="32"/>
              <w:szCs w:val="32"/>
            </w:rPr>
          </w:pPr>
          <w:r>
            <w:fldChar w:fldCharType="begin"/>
          </w:r>
          <w:r>
            <w:instrText>Hyperlink \l "_Toc190938329"</w:instrText>
          </w:r>
          <w:r>
            <w:fldChar w:fldCharType="separate"/>
          </w:r>
          <w:r>
            <w:rPr>
              <w:rFonts w:ascii="楷体" w:eastAsia="楷体" w:cs="仿宋_GB2312" w:hint="eastAsia"/>
              <w:b/>
              <w:sz w:val="32"/>
              <w:szCs w:val="32"/>
            </w:rPr>
            <w:t>（一）一般公共预算当年拨款规模变化情况</w:t>
          </w:r>
          <w:r>
            <w:rPr>
              <w:sz w:val="32"/>
              <w:szCs w:val="32"/>
            </w:rPr>
            <w:tab/>
          </w:r>
          <w:r>
            <w:rPr>
              <w:sz w:val="32"/>
              <w:szCs w:val="32"/>
            </w:rPr>
            <w:fldChar w:fldCharType="begin"/>
          </w:r>
          <w:r>
            <w:rPr>
              <w:sz w:val="32"/>
              <w:szCs w:val="32"/>
            </w:rPr>
            <w:instrText xml:space="preserve"> PAGEREF _Toc190938329 \h </w:instrText>
          </w:r>
          <w:r>
            <w:rPr>
              <w:sz w:val="32"/>
              <w:szCs w:val="32"/>
            </w:rPr>
            <w:fldChar w:fldCharType="separate"/>
          </w:r>
          <w:r>
            <w:rPr>
              <w:sz w:val="32"/>
              <w:szCs w:val="32"/>
            </w:rPr>
            <w:t>3</w:t>
          </w:r>
          <w:r>
            <w:rPr>
              <w:sz w:val="32"/>
              <w:szCs w:val="32"/>
            </w:rPr>
            <w:fldChar w:fldCharType="end"/>
          </w:r>
          <w:r>
            <w:fldChar w:fldCharType="end"/>
          </w:r>
        </w:p>
        <w:p>
          <w:pPr>
            <w:pStyle w:val="25"/>
            <w:tabs>
              <w:tab w:val="right" w:leader="dot" w:pos="8296"/>
            </w:tabs>
            <w:rPr>
              <w:rFonts w:cs="Arial"/>
              <w:kern w:val="2"/>
              <w:sz w:val="32"/>
              <w:szCs w:val="32"/>
            </w:rPr>
          </w:pPr>
          <w:r>
            <w:fldChar w:fldCharType="begin"/>
          </w:r>
          <w:r>
            <w:instrText>Hyperlink \l "_Toc190938330"</w:instrText>
          </w:r>
          <w:r>
            <w:fldChar w:fldCharType="separate"/>
          </w:r>
          <w:r>
            <w:rPr>
              <w:rFonts w:ascii="楷体" w:eastAsia="楷体" w:cs="宋体" w:hint="eastAsia"/>
              <w:b/>
              <w:sz w:val="32"/>
              <w:szCs w:val="32"/>
            </w:rPr>
            <w:t>（二）一般公共预算当年拨款结构情况</w:t>
          </w:r>
          <w:r>
            <w:rPr>
              <w:sz w:val="32"/>
              <w:szCs w:val="32"/>
            </w:rPr>
            <w:tab/>
          </w:r>
          <w:r>
            <w:rPr>
              <w:sz w:val="32"/>
              <w:szCs w:val="32"/>
            </w:rPr>
            <w:fldChar w:fldCharType="begin"/>
          </w:r>
          <w:r>
            <w:rPr>
              <w:sz w:val="32"/>
              <w:szCs w:val="32"/>
            </w:rPr>
            <w:instrText xml:space="preserve"> PAGEREF _Toc190938330 \h </w:instrText>
          </w:r>
          <w:r>
            <w:rPr>
              <w:sz w:val="32"/>
              <w:szCs w:val="32"/>
            </w:rPr>
            <w:fldChar w:fldCharType="separate"/>
          </w:r>
          <w:r>
            <w:rPr>
              <w:sz w:val="32"/>
              <w:szCs w:val="32"/>
            </w:rPr>
            <w:t>3</w:t>
          </w:r>
          <w:r>
            <w:rPr>
              <w:sz w:val="32"/>
              <w:szCs w:val="32"/>
            </w:rPr>
            <w:fldChar w:fldCharType="end"/>
          </w:r>
          <w:r>
            <w:fldChar w:fldCharType="end"/>
          </w:r>
        </w:p>
        <w:p>
          <w:pPr>
            <w:pStyle w:val="25"/>
            <w:tabs>
              <w:tab w:val="right" w:leader="dot" w:pos="8296"/>
            </w:tabs>
            <w:rPr>
              <w:rFonts w:cs="Arial"/>
              <w:kern w:val="2"/>
              <w:sz w:val="32"/>
              <w:szCs w:val="32"/>
            </w:rPr>
          </w:pPr>
          <w:r>
            <w:fldChar w:fldCharType="begin"/>
          </w:r>
          <w:r>
            <w:instrText>Hyperlink \l "_Toc190938331"</w:instrText>
          </w:r>
          <w:r>
            <w:fldChar w:fldCharType="separate"/>
          </w:r>
          <w:r>
            <w:rPr>
              <w:rFonts w:ascii="楷体" w:eastAsia="楷体" w:cs="仿宋_GB2312" w:hint="eastAsia"/>
              <w:b/>
              <w:sz w:val="32"/>
              <w:szCs w:val="32"/>
            </w:rPr>
            <w:t>（三）一般公共预算当年拨款具体使用情况</w:t>
          </w:r>
          <w:r>
            <w:rPr>
              <w:sz w:val="32"/>
              <w:szCs w:val="32"/>
            </w:rPr>
            <w:tab/>
          </w:r>
          <w:r>
            <w:rPr>
              <w:sz w:val="32"/>
              <w:szCs w:val="32"/>
            </w:rPr>
            <w:fldChar w:fldCharType="begin"/>
          </w:r>
          <w:r>
            <w:rPr>
              <w:sz w:val="32"/>
              <w:szCs w:val="32"/>
            </w:rPr>
            <w:instrText xml:space="preserve"> PAGEREF _Toc190938331 \h </w:instrText>
          </w:r>
          <w:r>
            <w:rPr>
              <w:sz w:val="32"/>
              <w:szCs w:val="32"/>
            </w:rPr>
            <w:fldChar w:fldCharType="separate"/>
          </w:r>
          <w:r>
            <w:rPr>
              <w:sz w:val="32"/>
              <w:szCs w:val="32"/>
            </w:rPr>
            <w:t>4</w:t>
          </w:r>
          <w:r>
            <w:rPr>
              <w:sz w:val="32"/>
              <w:szCs w:val="32"/>
            </w:rPr>
            <w:fldChar w:fldCharType="end"/>
          </w:r>
          <w:r>
            <w:fldChar w:fldCharType="end"/>
          </w:r>
        </w:p>
        <w:p>
          <w:pPr>
            <w:pStyle w:val="26"/>
            <w:tabs>
              <w:tab w:val="right" w:leader="dot" w:pos="8296"/>
            </w:tabs>
            <w:rPr>
              <w:rFonts w:cs="Arial"/>
              <w:kern w:val="2"/>
              <w:sz w:val="32"/>
              <w:szCs w:val="32"/>
            </w:rPr>
          </w:pPr>
          <w:r>
            <w:fldChar w:fldCharType="begin"/>
          </w:r>
          <w:r>
            <w:instrText>Hyperlink \l "_Toc190938332"</w:instrText>
          </w:r>
          <w:r>
            <w:fldChar w:fldCharType="separate"/>
          </w:r>
          <w:r>
            <w:rPr>
              <w:rFonts w:ascii="黑体" w:eastAsia="黑体" w:hint="eastAsia"/>
              <w:sz w:val="32"/>
              <w:szCs w:val="32"/>
            </w:rPr>
            <w:t>六、一般公共预算基本支出情况说明</w:t>
          </w:r>
          <w:r>
            <w:rPr>
              <w:sz w:val="32"/>
              <w:szCs w:val="32"/>
            </w:rPr>
            <w:tab/>
          </w:r>
          <w:r>
            <w:rPr>
              <w:sz w:val="32"/>
              <w:szCs w:val="32"/>
            </w:rPr>
            <w:fldChar w:fldCharType="begin"/>
          </w:r>
          <w:r>
            <w:rPr>
              <w:sz w:val="32"/>
              <w:szCs w:val="32"/>
            </w:rPr>
            <w:instrText xml:space="preserve"> PAGEREF _Toc190938332 \h </w:instrText>
          </w:r>
          <w:r>
            <w:rPr>
              <w:sz w:val="32"/>
              <w:szCs w:val="32"/>
            </w:rPr>
            <w:fldChar w:fldCharType="separate"/>
          </w:r>
          <w:r>
            <w:rPr>
              <w:sz w:val="32"/>
              <w:szCs w:val="32"/>
            </w:rPr>
            <w:t>8</w:t>
          </w:r>
          <w:r>
            <w:rPr>
              <w:sz w:val="32"/>
              <w:szCs w:val="32"/>
            </w:rPr>
            <w:fldChar w:fldCharType="end"/>
          </w:r>
          <w:r>
            <w:fldChar w:fldCharType="end"/>
          </w:r>
        </w:p>
        <w:p>
          <w:pPr>
            <w:pStyle w:val="26"/>
            <w:tabs>
              <w:tab w:val="right" w:leader="dot" w:pos="8296"/>
            </w:tabs>
            <w:rPr>
              <w:rFonts w:cs="Arial"/>
              <w:kern w:val="2"/>
              <w:sz w:val="32"/>
              <w:szCs w:val="32"/>
            </w:rPr>
          </w:pPr>
          <w:r>
            <w:fldChar w:fldCharType="begin"/>
          </w:r>
          <w:r>
            <w:instrText>Hyperlink \l "_Toc190938334"</w:instrText>
          </w:r>
          <w:r>
            <w:fldChar w:fldCharType="separate"/>
          </w:r>
          <w:r>
            <w:rPr>
              <w:rFonts w:ascii="黑体" w:eastAsia="黑体" w:hint="eastAsia"/>
              <w:sz w:val="32"/>
              <w:szCs w:val="32"/>
            </w:rPr>
            <w:t>八、政府性基金</w:t>
          </w:r>
          <w:r>
            <w:rPr>
              <w:rFonts w:ascii="黑体" w:eastAsia="黑体" w:cs="仿宋_GB2312" w:hint="eastAsia"/>
              <w:b/>
              <w:sz w:val="32"/>
              <w:szCs w:val="32"/>
            </w:rPr>
            <w:t>预算</w:t>
          </w:r>
          <w:r>
            <w:rPr>
              <w:sz w:val="32"/>
              <w:szCs w:val="32"/>
            </w:rPr>
            <w:tab/>
          </w:r>
          <w:r>
            <w:rPr>
              <w:sz w:val="32"/>
              <w:szCs w:val="32"/>
            </w:rPr>
            <w:fldChar w:fldCharType="begin"/>
          </w:r>
          <w:r>
            <w:rPr>
              <w:sz w:val="32"/>
              <w:szCs w:val="32"/>
            </w:rPr>
            <w:instrText xml:space="preserve"> PAGEREF _Toc190938334 \h </w:instrText>
          </w:r>
          <w:r>
            <w:rPr>
              <w:sz w:val="32"/>
              <w:szCs w:val="32"/>
            </w:rPr>
            <w:fldChar w:fldCharType="separate"/>
          </w:r>
          <w:r>
            <w:rPr>
              <w:sz w:val="32"/>
              <w:szCs w:val="32"/>
            </w:rPr>
            <w:t>9</w:t>
          </w:r>
          <w:r>
            <w:rPr>
              <w:sz w:val="32"/>
              <w:szCs w:val="32"/>
            </w:rPr>
            <w:fldChar w:fldCharType="end"/>
          </w:r>
          <w:r>
            <w:fldChar w:fldCharType="end"/>
          </w:r>
        </w:p>
        <w:p>
          <w:pPr>
            <w:pStyle w:val="26"/>
            <w:tabs>
              <w:tab w:val="right" w:leader="dot" w:pos="8296"/>
            </w:tabs>
            <w:rPr>
              <w:rFonts w:cs="Arial"/>
              <w:kern w:val="2"/>
              <w:sz w:val="32"/>
              <w:szCs w:val="32"/>
            </w:rPr>
          </w:pPr>
          <w:r>
            <w:fldChar w:fldCharType="begin"/>
          </w:r>
          <w:r>
            <w:instrText>Hyperlink \l "_Toc190938335"</w:instrText>
          </w:r>
          <w:r>
            <w:fldChar w:fldCharType="separate"/>
          </w:r>
          <w:r>
            <w:rPr>
              <w:rFonts w:ascii="黑体" w:eastAsia="黑体" w:hint="eastAsia"/>
              <w:sz w:val="32"/>
              <w:szCs w:val="32"/>
            </w:rPr>
            <w:t>九、其他重要事项的情况说明</w:t>
          </w:r>
          <w:r>
            <w:rPr>
              <w:sz w:val="32"/>
              <w:szCs w:val="32"/>
            </w:rPr>
            <w:tab/>
          </w:r>
          <w:r>
            <w:rPr>
              <w:sz w:val="32"/>
              <w:szCs w:val="32"/>
            </w:rPr>
            <w:fldChar w:fldCharType="begin"/>
          </w:r>
          <w:r>
            <w:rPr>
              <w:sz w:val="32"/>
              <w:szCs w:val="32"/>
            </w:rPr>
            <w:instrText xml:space="preserve"> PAGEREF _Toc190938335 \h </w:instrText>
          </w:r>
          <w:r>
            <w:rPr>
              <w:sz w:val="32"/>
              <w:szCs w:val="32"/>
            </w:rPr>
            <w:fldChar w:fldCharType="separate"/>
          </w:r>
          <w:r>
            <w:rPr>
              <w:sz w:val="32"/>
              <w:szCs w:val="32"/>
            </w:rPr>
            <w:t>9</w:t>
          </w:r>
          <w:r>
            <w:rPr>
              <w:sz w:val="32"/>
              <w:szCs w:val="32"/>
            </w:rPr>
            <w:fldChar w:fldCharType="end"/>
          </w:r>
          <w:r>
            <w:fldChar w:fldCharType="end"/>
          </w:r>
        </w:p>
        <w:p>
          <w:pPr>
            <w:pStyle w:val="26"/>
            <w:tabs>
              <w:tab w:val="right" w:leader="dot" w:pos="8296"/>
            </w:tabs>
            <w:rPr>
              <w:rFonts w:cs="Arial"/>
              <w:kern w:val="2"/>
              <w:sz w:val="32"/>
              <w:szCs w:val="32"/>
            </w:rPr>
          </w:pPr>
          <w:r>
            <w:fldChar w:fldCharType="begin"/>
          </w:r>
          <w:r>
            <w:instrText>Hyperlink \l "_Toc190938336"</w:instrText>
          </w:r>
          <w:r>
            <w:fldChar w:fldCharType="separate"/>
          </w:r>
          <w:r>
            <w:rPr>
              <w:rFonts w:ascii="黑体" w:eastAsia="黑体" w:hint="eastAsia"/>
              <w:sz w:val="32"/>
              <w:szCs w:val="32"/>
            </w:rPr>
            <w:t>十、名称解释</w:t>
          </w:r>
          <w:r>
            <w:rPr>
              <w:sz w:val="32"/>
              <w:szCs w:val="32"/>
            </w:rPr>
            <w:tab/>
          </w:r>
          <w:r>
            <w:rPr>
              <w:sz w:val="32"/>
              <w:szCs w:val="32"/>
            </w:rPr>
            <w:fldChar w:fldCharType="begin"/>
          </w:r>
          <w:r>
            <w:rPr>
              <w:sz w:val="32"/>
              <w:szCs w:val="32"/>
            </w:rPr>
            <w:instrText xml:space="preserve"> PAGEREF _Toc190938336 \h </w:instrText>
          </w:r>
          <w:r>
            <w:rPr>
              <w:sz w:val="32"/>
              <w:szCs w:val="32"/>
            </w:rPr>
            <w:fldChar w:fldCharType="separate"/>
          </w:r>
          <w:r>
            <w:rPr>
              <w:sz w:val="32"/>
              <w:szCs w:val="32"/>
            </w:rPr>
            <w:t>10</w:t>
          </w:r>
          <w:r>
            <w:rPr>
              <w:sz w:val="32"/>
              <w:szCs w:val="32"/>
            </w:rPr>
            <w:fldChar w:fldCharType="end"/>
          </w:r>
          <w:r>
            <w:fldChar w:fldCharType="end"/>
          </w:r>
        </w:p>
        <w:p>
          <w:r>
            <w:rPr>
              <w:b/>
              <w:bCs/>
              <w:lang w:val="zh-CN"/>
            </w:rPr>
            <w:fldChar w:fldCharType="end"/>
          </w:r>
        </w:p>
      </w:sdtContent>
    </w:sdt>
    <w:p>
      <w:pPr>
        <w:spacing w:line="560" w:lineRule="exact"/>
        <w:rPr>
          <w:rFonts w:ascii="黑体" w:eastAsia="黑体"/>
          <w:sz w:val="32"/>
          <w:szCs w:val="32"/>
        </w:rPr>
        <w:sectPr>
          <w:headerReference w:type="default" r:id="rId2"/>
          <w:footerReference w:type="default" r:id="rId3"/>
          <w:pgSz w:w="11906" w:h="16838"/>
          <w:pgMar w:top="1440" w:right="1800" w:bottom="1440" w:left="1800" w:header="851" w:footer="992" w:gutter="0"/>
          <w:pgNumType w:start="1" w:chapStyle="1"/>
          <w:docGrid w:type="lines" w:linePitch="312" w:charSpace="0"/>
        </w:sectPr>
      </w:pPr>
    </w:p>
    <w:p>
      <w:pPr>
        <w:pStyle w:val="17"/>
        <w:spacing w:line="560" w:lineRule="exact"/>
        <w:ind w:firstLineChars="250" w:firstLine="800"/>
        <w:outlineLvl w:val="0"/>
        <w:rPr>
          <w:rFonts w:ascii="黑体" w:eastAsia="黑体"/>
          <w:sz w:val="32"/>
          <w:szCs w:val="32"/>
        </w:rPr>
      </w:pPr>
      <w:bookmarkStart w:id="0" w:name="_Toc190938320"/>
      <w:r>
        <w:rPr>
          <w:rFonts w:ascii="黑体" w:eastAsia="黑体" w:hint="eastAsia"/>
          <w:sz w:val="32"/>
          <w:szCs w:val="32"/>
        </w:rPr>
        <w:t>一、基本职能及主要工作</w:t>
      </w:r>
      <w:bookmarkEnd w:id="0"/>
    </w:p>
    <w:p>
      <w:pPr>
        <w:spacing w:line="560" w:lineRule="exact"/>
        <w:ind w:firstLineChars="150" w:firstLine="480"/>
        <w:outlineLvl w:val="1"/>
        <w:rPr>
          <w:rFonts w:ascii="楷体" w:eastAsia="楷体"/>
          <w:b/>
          <w:sz w:val="32"/>
          <w:szCs w:val="32"/>
        </w:rPr>
      </w:pPr>
      <w:bookmarkStart w:id="1" w:name="_Toc190938321"/>
      <w:r>
        <w:rPr>
          <w:rFonts w:ascii="楷体" w:eastAsia="楷体" w:hint="eastAsia"/>
          <w:b/>
          <w:sz w:val="32"/>
          <w:szCs w:val="32"/>
        </w:rPr>
        <w:t>（一）部门职能简介</w:t>
      </w:r>
      <w:bookmarkEnd w:id="1"/>
    </w:p>
    <w:p>
      <w:pPr>
        <w:pStyle w:val="17"/>
        <w:spacing w:line="560" w:lineRule="exact"/>
        <w:rPr>
          <w:rFonts w:ascii="仿宋_GB2312" w:eastAsia="仿宋_GB2312" w:cs="仿宋"/>
          <w:sz w:val="32"/>
          <w:szCs w:val="32"/>
        </w:rPr>
      </w:pPr>
      <w:r>
        <w:rPr>
          <w:rFonts w:ascii="仿宋_GB2312" w:eastAsia="仿宋_GB2312" w:hint="eastAsia"/>
          <w:color w:val="333333"/>
          <w:sz w:val="32"/>
          <w:szCs w:val="32"/>
        </w:rPr>
        <w:t>阿坝州公安局交警支队</w:t>
      </w:r>
      <w:r>
        <w:rPr>
          <w:rFonts w:ascii="仿宋_GB2312" w:eastAsia="仿宋_GB2312" w:cs="仿宋" w:hint="eastAsia"/>
          <w:sz w:val="32"/>
          <w:szCs w:val="32"/>
        </w:rPr>
        <w:t>负责全州国、省、县、乡道路交通安全，负责车辆入户及驾驶人考核，组织全州公安交通管理部门开展交通安全宣传教育、维护交通秩序、处理交通事故、打击交通违法犯罪及协商相关职能部门开展道路交通安全隐患排查、治理工作；</w:t>
      </w:r>
      <w:r>
        <w:rPr>
          <w:rFonts w:ascii="仿宋_GB2312" w:eastAsia="仿宋_GB2312" w:cs="宋体" w:hint="eastAsia"/>
          <w:color w:val="000000"/>
          <w:sz w:val="32"/>
          <w:szCs w:val="32"/>
        </w:rPr>
        <w:t>紧紧围绕贯彻全国公安交通管理工作会议精神，</w:t>
      </w:r>
      <w:r>
        <w:rPr>
          <w:rFonts w:ascii="仿宋_GB2312" w:eastAsia="仿宋_GB2312" w:cs="宋体" w:hint="eastAsia"/>
          <w:sz w:val="32"/>
          <w:szCs w:val="32"/>
        </w:rPr>
        <w:t>以预防重特大道路交通事故为核心，以科技信息化建设为突破口，全力推进各项交通管理工作，全力提升依法管理和服务群众能力水平。</w:t>
      </w:r>
    </w:p>
    <w:p>
      <w:pPr>
        <w:spacing w:line="560" w:lineRule="exact"/>
        <w:ind w:firstLineChars="150" w:firstLine="480"/>
        <w:outlineLvl w:val="1"/>
        <w:rPr>
          <w:rFonts w:ascii="楷体" w:eastAsia="楷体"/>
          <w:b/>
          <w:sz w:val="32"/>
          <w:szCs w:val="32"/>
        </w:rPr>
      </w:pPr>
      <w:bookmarkStart w:id="2" w:name="_Toc190938322"/>
      <w:r>
        <w:rPr>
          <w:rFonts w:ascii="楷体" w:eastAsia="楷体" w:hint="eastAsia"/>
          <w:b/>
          <w:sz w:val="32"/>
          <w:szCs w:val="32"/>
        </w:rPr>
        <w:t>（二）202</w:t>
      </w:r>
      <w:r>
        <w:rPr>
          <w:rFonts w:ascii="楷体" w:eastAsia="楷体"/>
          <w:b/>
          <w:sz w:val="32"/>
          <w:szCs w:val="32"/>
        </w:rPr>
        <w:t>5</w:t>
      </w:r>
      <w:r>
        <w:rPr>
          <w:rFonts w:ascii="楷体" w:eastAsia="楷体" w:hint="eastAsia"/>
          <w:b/>
          <w:sz w:val="32"/>
          <w:szCs w:val="32"/>
        </w:rPr>
        <w:t>年重点工作</w:t>
      </w:r>
      <w:bookmarkEnd w:id="2"/>
    </w:p>
    <w:p>
      <w:pPr>
        <w:spacing w:line="560" w:lineRule="exact"/>
        <w:ind w:firstLine="641"/>
        <w:rPr>
          <w:rFonts w:ascii="仿宋_GB2312" w:eastAsia="仿宋_GB2312"/>
          <w:sz w:val="32"/>
          <w:szCs w:val="32"/>
        </w:rPr>
      </w:pPr>
      <w:r>
        <w:rPr>
          <w:rFonts w:ascii="楷体_GB2312" w:eastAsia="楷体_GB2312" w:cs="楷体_GB2312" w:hint="eastAsia"/>
          <w:b/>
          <w:bCs/>
          <w:sz w:val="32"/>
          <w:szCs w:val="32"/>
        </w:rPr>
        <w:t>持续加力预防事故“减量遏大”工作。</w:t>
      </w:r>
      <w:r>
        <w:rPr>
          <w:rFonts w:ascii="仿宋_GB2312" w:eastAsia="仿宋_GB2312" w:hint="eastAsia"/>
          <w:sz w:val="32"/>
          <w:szCs w:val="32"/>
        </w:rPr>
        <w:t>以事故预防“减量遏大”为抓手，扎实开展道路隐患清剿、源头监管攻坚、重点违法歼灭、农村道路安全精准防控、重要节点阵地守护、交通安全宣传教育警示等工作，加大对货车“双超”、非法运营、客货运车辆违法载人等治理力度，做深做细重点对象、重点部位和恶劣天气环境风险研判机制，全力压降事故起数和死亡人数。</w:t>
      </w:r>
      <w:r>
        <w:rPr>
          <w:rFonts w:ascii="楷体_GB2312" w:eastAsia="楷体_GB2312" w:hint="eastAsia"/>
          <w:b/>
          <w:sz w:val="32"/>
          <w:szCs w:val="32"/>
        </w:rPr>
        <w:t>着力做实交通秩序整治。</w:t>
      </w:r>
      <w:r>
        <w:rPr>
          <w:rFonts w:ascii="仿宋_GB2312" w:eastAsia="仿宋_GB2312" w:hint="eastAsia"/>
          <w:sz w:val="32"/>
          <w:szCs w:val="32"/>
        </w:rPr>
        <w:t>深入推进公路防控体系建设应用，深化勤务机制改革和信息化应用，持续提升“见警率”“管事率”，加强“两客一危一货”、农村面包车等重点车辆的管控，针对酒醉驾、“三超一疲劳”、涉牌涉证等重点违法开展系列专项整治。</w:t>
      </w:r>
      <w:r>
        <w:rPr>
          <w:rFonts w:ascii="楷体_GB2312" w:eastAsia="楷体_GB2312" w:hint="eastAsia"/>
          <w:b/>
          <w:sz w:val="32"/>
          <w:szCs w:val="32"/>
        </w:rPr>
        <w:t>强化公安交管“放管服”工作。</w:t>
      </w:r>
      <w:r>
        <w:rPr>
          <w:rFonts w:ascii="仿宋_GB2312" w:eastAsia="仿宋_GB2312" w:hint="eastAsia"/>
          <w:sz w:val="32"/>
          <w:szCs w:val="32"/>
        </w:rPr>
        <w:t>认真贯彻落实省委、省政府、州委、州政府的决策部署，把深入推进公安行政管理服务改革工作摆在突出位置，以便民利民为导向，以行政审批标准化改革为切入点，全力推进“一窗通办”改革，不断增强群众的获得感。</w:t>
      </w:r>
      <w:r>
        <w:rPr>
          <w:rFonts w:ascii="楷体_GB2312" w:eastAsia="楷体_GB2312" w:cs="楷体_GB2312" w:hint="eastAsia"/>
          <w:b/>
          <w:sz w:val="32"/>
          <w:szCs w:val="32"/>
        </w:rPr>
        <w:t>持续推进智慧交通综合调度中心建设。</w:t>
      </w:r>
      <w:r>
        <w:rPr>
          <w:rFonts w:ascii="仿宋_GB2312" w:eastAsia="仿宋_GB2312" w:hint="eastAsia"/>
          <w:sz w:val="32"/>
          <w:szCs w:val="32"/>
        </w:rPr>
        <w:t>以“保安全、保畅通、强服务”为总目标，以“专业+机制+大数据”模式，推动构建全州“智慧交通综合调度中心”，高效实现交通管理“联合值守实体化、指挥调度科学化、资源汇聚智能化、风险防控社会化、任务调派场景化、事件感知自动化”，赋能应急、公安、交通、文旅、住建、气象等部门在精准防范风险隐患、强化日常监督管理服务、高效应对重大公共突发事件等方面提能增效。</w:t>
      </w:r>
    </w:p>
    <w:p>
      <w:pPr>
        <w:spacing w:line="560" w:lineRule="exact"/>
        <w:rPr>
          <w:rFonts w:ascii="仿宋_GB2312" w:eastAsia="仿宋_GB2312"/>
          <w:sz w:val="32"/>
          <w:szCs w:val="32"/>
        </w:rPr>
      </w:pPr>
      <w:r>
        <w:rPr>
          <w:rFonts w:ascii="楷体_GB2312" w:eastAsia="楷体_GB2312" w:hint="eastAsia"/>
          <w:b/>
          <w:sz w:val="32"/>
          <w:szCs w:val="32"/>
        </w:rPr>
        <w:t>加强队伍管理，提升交警队伍形象。</w:t>
      </w:r>
      <w:r>
        <w:rPr>
          <w:rFonts w:ascii="仿宋_GB2312" w:eastAsia="仿宋_GB2312" w:hint="eastAsia"/>
          <w:sz w:val="32"/>
          <w:szCs w:val="32"/>
        </w:rPr>
        <w:t>全州公安交警部门要严格落实并执行交通民辅警现场执勤执法“五不准”“五做到”和“五字”行为规范准则，牢固树立宗旨意识、法治意识，以民辅警生命安全和身心健康作为带队伍的首要责任，强化经常性思想政治工作，常态化开展谈心谈话，落实走访慰问和从优待警措施。同时，科学统筹2025年度全州公安交警业务培训计划，促进交警队伍专业化、职业化能力水平提升，重塑阿坝公安交警新形象。</w:t>
      </w:r>
    </w:p>
    <w:p>
      <w:pPr>
        <w:spacing w:line="560" w:lineRule="exact"/>
        <w:ind w:firstLineChars="200" w:firstLine="640"/>
        <w:outlineLvl w:val="0"/>
        <w:rPr>
          <w:rFonts w:ascii="黑体" w:eastAsia="黑体"/>
          <w:sz w:val="32"/>
          <w:szCs w:val="32"/>
        </w:rPr>
      </w:pPr>
      <w:bookmarkStart w:id="3" w:name="_Toc190938323"/>
      <w:r>
        <w:rPr>
          <w:rFonts w:ascii="黑体" w:eastAsia="黑体" w:hint="eastAsia"/>
          <w:sz w:val="32"/>
          <w:szCs w:val="32"/>
        </w:rPr>
        <w:t>二、部门预算单位构成</w:t>
      </w:r>
      <w:bookmarkEnd w:id="3"/>
    </w:p>
    <w:p>
      <w:pPr>
        <w:pStyle w:val="18"/>
        <w:spacing w:before="0" w:line="560" w:lineRule="exact"/>
        <w:ind w:firstLineChars="200" w:firstLine="640"/>
        <w:rPr>
          <w:rFonts w:cs="宋体"/>
          <w:sz w:val="32"/>
          <w:szCs w:val="32"/>
        </w:rPr>
      </w:pPr>
      <w:r>
        <w:rPr>
          <w:rFonts w:cs="宋体" w:hint="eastAsia"/>
          <w:sz w:val="32"/>
          <w:szCs w:val="32"/>
        </w:rPr>
        <w:t>交警支队属一级预算单位，其中：行政单位1个。</w:t>
      </w:r>
    </w:p>
    <w:p>
      <w:pPr>
        <w:spacing w:line="560" w:lineRule="exact"/>
        <w:ind w:firstLineChars="200" w:firstLine="640"/>
        <w:outlineLvl w:val="0"/>
        <w:rPr>
          <w:rFonts w:ascii="黑体" w:eastAsia="黑体"/>
          <w:sz w:val="32"/>
          <w:szCs w:val="32"/>
        </w:rPr>
      </w:pPr>
      <w:bookmarkStart w:id="4" w:name="_Toc190938324"/>
      <w:r>
        <w:rPr>
          <w:rFonts w:ascii="黑体" w:eastAsia="黑体" w:hint="eastAsia"/>
          <w:sz w:val="32"/>
          <w:szCs w:val="32"/>
        </w:rPr>
        <w:t>三、收支预算情况说明</w:t>
      </w:r>
      <w:bookmarkEnd w:id="4"/>
    </w:p>
    <w:p>
      <w:pPr>
        <w:pStyle w:val="18"/>
        <w:spacing w:before="0" w:line="560" w:lineRule="exact"/>
        <w:ind w:firstLineChars="200" w:firstLine="640"/>
        <w:rPr>
          <w:rFonts w:cs="宋体"/>
          <w:sz w:val="32"/>
          <w:szCs w:val="32"/>
        </w:rPr>
      </w:pPr>
      <w:r>
        <w:rPr>
          <w:rFonts w:cs="宋体" w:hint="eastAsia"/>
          <w:sz w:val="32"/>
          <w:szCs w:val="32"/>
        </w:rPr>
        <w:t>按照综合预算的原则，交警支队所有收入和支出均纳</w:t>
      </w:r>
    </w:p>
    <w:p>
      <w:pPr>
        <w:pStyle w:val="18"/>
        <w:spacing w:before="0" w:line="560" w:lineRule="exact"/>
        <w:rPr>
          <w:rFonts w:cs="宋体"/>
          <w:sz w:val="32"/>
          <w:szCs w:val="32"/>
        </w:rPr>
      </w:pPr>
      <w:r>
        <w:rPr>
          <w:rFonts w:cs="宋体" w:hint="eastAsia"/>
          <w:sz w:val="32"/>
          <w:szCs w:val="32"/>
        </w:rPr>
        <w:t>入部门预算管理。收入包括：一般公共预算拨款收入</w:t>
      </w:r>
      <w:r>
        <w:rPr>
          <w:rFonts w:cs="宋体"/>
          <w:sz w:val="32"/>
          <w:szCs w:val="32"/>
        </w:rPr>
        <w:t>2611.23</w:t>
      </w:r>
      <w:r>
        <w:rPr>
          <w:rFonts w:cs="宋体" w:hint="eastAsia"/>
          <w:sz w:val="32"/>
          <w:szCs w:val="32"/>
        </w:rPr>
        <w:t>万元；支出包括：公共安全</w:t>
      </w:r>
      <w:r>
        <w:rPr>
          <w:rFonts w:cs="宋体"/>
          <w:sz w:val="32"/>
          <w:szCs w:val="32"/>
        </w:rPr>
        <w:t>2459.07</w:t>
      </w:r>
      <w:r>
        <w:rPr>
          <w:rFonts w:cs="宋体" w:hint="eastAsia"/>
          <w:sz w:val="32"/>
          <w:szCs w:val="32"/>
        </w:rPr>
        <w:t>万元，社会保障和就业支出</w:t>
      </w:r>
      <w:r>
        <w:rPr>
          <w:rFonts w:cs="宋体"/>
          <w:sz w:val="32"/>
          <w:szCs w:val="32"/>
        </w:rPr>
        <w:t>81.48</w:t>
      </w:r>
      <w:r>
        <w:rPr>
          <w:rFonts w:cs="宋体" w:hint="eastAsia"/>
          <w:sz w:val="32"/>
          <w:szCs w:val="32"/>
        </w:rPr>
        <w:t>万元，卫生健康支出</w:t>
      </w:r>
      <w:r>
        <w:rPr>
          <w:rFonts w:cs="宋体"/>
          <w:sz w:val="32"/>
          <w:szCs w:val="32"/>
        </w:rPr>
        <w:t>30.9</w:t>
      </w:r>
      <w:r>
        <w:rPr>
          <w:rFonts w:cs="宋体" w:hint="eastAsia"/>
          <w:sz w:val="32"/>
          <w:szCs w:val="32"/>
        </w:rPr>
        <w:t>万元，住房保障支出</w:t>
      </w:r>
      <w:r>
        <w:rPr>
          <w:rFonts w:cs="宋体"/>
          <w:sz w:val="32"/>
          <w:szCs w:val="32"/>
        </w:rPr>
        <w:t>39.79</w:t>
      </w:r>
      <w:r>
        <w:rPr>
          <w:rFonts w:cs="宋体" w:hint="eastAsia"/>
          <w:sz w:val="32"/>
          <w:szCs w:val="32"/>
        </w:rPr>
        <w:t>万元。交警支队202</w:t>
      </w:r>
      <w:r>
        <w:rPr>
          <w:rFonts w:cs="宋体"/>
          <w:sz w:val="32"/>
          <w:szCs w:val="32"/>
        </w:rPr>
        <w:t>5</w:t>
      </w:r>
      <w:r>
        <w:rPr>
          <w:rFonts w:cs="宋体" w:hint="eastAsia"/>
          <w:sz w:val="32"/>
          <w:szCs w:val="32"/>
        </w:rPr>
        <w:t>年收支总预算</w:t>
      </w:r>
      <w:r>
        <w:rPr>
          <w:rFonts w:cs="宋体"/>
          <w:sz w:val="32"/>
          <w:szCs w:val="32"/>
        </w:rPr>
        <w:t>2611.23</w:t>
      </w:r>
      <w:r>
        <w:rPr>
          <w:rFonts w:cs="宋体" w:hint="eastAsia"/>
          <w:sz w:val="32"/>
          <w:szCs w:val="32"/>
        </w:rPr>
        <w:t>万元，比202</w:t>
      </w:r>
      <w:r>
        <w:rPr>
          <w:rFonts w:cs="宋体"/>
          <w:sz w:val="32"/>
          <w:szCs w:val="32"/>
        </w:rPr>
        <w:t>4</w:t>
      </w:r>
      <w:r>
        <w:rPr>
          <w:rFonts w:cs="宋体" w:hint="eastAsia"/>
          <w:sz w:val="32"/>
          <w:szCs w:val="32"/>
        </w:rPr>
        <w:t>年收支预算总数减少6</w:t>
      </w:r>
      <w:r>
        <w:rPr>
          <w:rFonts w:cs="宋体"/>
          <w:sz w:val="32"/>
          <w:szCs w:val="32"/>
        </w:rPr>
        <w:t>68.07</w:t>
      </w:r>
      <w:r>
        <w:rPr>
          <w:rFonts w:cs="宋体" w:hint="eastAsia"/>
          <w:sz w:val="32"/>
          <w:szCs w:val="32"/>
        </w:rPr>
        <w:t>万元。主要原因:</w:t>
      </w:r>
      <w:r>
        <w:rPr>
          <w:rFonts w:hint="eastAsia"/>
          <w:sz w:val="32"/>
          <w:szCs w:val="32"/>
        </w:rPr>
        <w:t>202</w:t>
      </w:r>
      <w:r>
        <w:rPr>
          <w:sz w:val="32"/>
          <w:szCs w:val="32"/>
        </w:rPr>
        <w:t>5</w:t>
      </w:r>
      <w:r>
        <w:rPr>
          <w:rFonts w:hint="eastAsia"/>
          <w:sz w:val="32"/>
          <w:szCs w:val="32"/>
        </w:rPr>
        <w:t>年信息化建设和网络租赁等费用财政暂未纳入预算。</w:t>
      </w:r>
    </w:p>
    <w:p>
      <w:pPr>
        <w:pStyle w:val="18"/>
        <w:spacing w:before="0" w:line="560" w:lineRule="exact"/>
        <w:ind w:firstLine="640"/>
        <w:outlineLvl w:val="1"/>
        <w:rPr>
          <w:rFonts w:cs="宋体"/>
          <w:sz w:val="32"/>
          <w:szCs w:val="32"/>
        </w:rPr>
      </w:pPr>
      <w:bookmarkStart w:id="5" w:name="_Toc190938325"/>
      <w:r>
        <w:rPr>
          <w:rFonts w:ascii="楷体" w:eastAsia="楷体" w:hint="eastAsia"/>
          <w:b/>
          <w:sz w:val="32"/>
          <w:szCs w:val="32"/>
        </w:rPr>
        <w:t>（一）收入预算情况：</w:t>
      </w:r>
      <w:r>
        <w:rPr>
          <w:rFonts w:cs="宋体" w:hint="eastAsia"/>
          <w:sz w:val="32"/>
          <w:szCs w:val="32"/>
        </w:rPr>
        <w:t>交警支队202</w:t>
      </w:r>
      <w:r>
        <w:rPr>
          <w:rFonts w:cs="宋体"/>
          <w:sz w:val="32"/>
          <w:szCs w:val="32"/>
        </w:rPr>
        <w:t>5</w:t>
      </w:r>
      <w:r>
        <w:rPr>
          <w:rFonts w:cs="宋体" w:hint="eastAsia"/>
          <w:sz w:val="32"/>
          <w:szCs w:val="32"/>
        </w:rPr>
        <w:t>年收入预算</w:t>
      </w:r>
      <w:r>
        <w:rPr>
          <w:rFonts w:cs="宋体"/>
          <w:sz w:val="32"/>
          <w:szCs w:val="32"/>
        </w:rPr>
        <w:t>2611.23</w:t>
      </w:r>
      <w:r>
        <w:rPr>
          <w:rFonts w:cs="宋体" w:hint="eastAsia"/>
          <w:sz w:val="32"/>
          <w:szCs w:val="32"/>
        </w:rPr>
        <w:t>万元，其中一般公共预算拨款收入</w:t>
      </w:r>
      <w:r>
        <w:rPr>
          <w:rFonts w:cs="宋体"/>
          <w:sz w:val="32"/>
          <w:szCs w:val="32"/>
        </w:rPr>
        <w:t>2611.23</w:t>
      </w:r>
      <w:r>
        <w:rPr>
          <w:rFonts w:cs="宋体" w:hint="eastAsia"/>
          <w:sz w:val="32"/>
          <w:szCs w:val="32"/>
        </w:rPr>
        <w:t>万元，占100%。</w:t>
      </w:r>
      <w:bookmarkEnd w:id="5"/>
    </w:p>
    <w:p>
      <w:pPr>
        <w:pStyle w:val="18"/>
        <w:spacing w:before="0" w:line="560" w:lineRule="exact"/>
        <w:ind w:firstLine="640"/>
        <w:outlineLvl w:val="1"/>
        <w:rPr>
          <w:rFonts w:cs="宋体"/>
          <w:sz w:val="32"/>
          <w:szCs w:val="32"/>
        </w:rPr>
      </w:pPr>
      <w:bookmarkStart w:id="6" w:name="_Toc190938326"/>
      <w:r>
        <w:rPr>
          <w:rFonts w:ascii="楷体" w:eastAsia="楷体" w:cs="仿宋_GB2312" w:hint="eastAsia"/>
          <w:b/>
          <w:sz w:val="32"/>
          <w:szCs w:val="32"/>
        </w:rPr>
        <w:t>（二）支出预算情况：</w:t>
      </w:r>
      <w:r>
        <w:rPr>
          <w:rFonts w:cs="宋体" w:hint="eastAsia"/>
          <w:sz w:val="32"/>
          <w:szCs w:val="32"/>
        </w:rPr>
        <w:t>交警支队202</w:t>
      </w:r>
      <w:r>
        <w:rPr>
          <w:rFonts w:cs="宋体"/>
          <w:sz w:val="32"/>
          <w:szCs w:val="32"/>
        </w:rPr>
        <w:t>5</w:t>
      </w:r>
      <w:r>
        <w:rPr>
          <w:rFonts w:cs="宋体" w:hint="eastAsia"/>
          <w:sz w:val="32"/>
          <w:szCs w:val="32"/>
        </w:rPr>
        <w:t>年支出预算</w:t>
      </w:r>
      <w:r>
        <w:rPr>
          <w:rFonts w:cs="宋体"/>
          <w:sz w:val="32"/>
          <w:szCs w:val="32"/>
        </w:rPr>
        <w:t>2611.23</w:t>
      </w:r>
      <w:r>
        <w:rPr>
          <w:rFonts w:cs="宋体" w:hint="eastAsia"/>
          <w:sz w:val="32"/>
          <w:szCs w:val="32"/>
        </w:rPr>
        <w:t>万元，其中：基本支出</w:t>
      </w:r>
      <w:r>
        <w:rPr>
          <w:rFonts w:cs="宋体"/>
          <w:sz w:val="32"/>
          <w:szCs w:val="32"/>
        </w:rPr>
        <w:t>1281.9</w:t>
      </w:r>
      <w:r>
        <w:rPr>
          <w:rFonts w:cs="宋体" w:hint="eastAsia"/>
          <w:sz w:val="32"/>
          <w:szCs w:val="32"/>
        </w:rPr>
        <w:t>万元，占</w:t>
      </w:r>
      <w:r>
        <w:rPr>
          <w:rFonts w:cs="宋体"/>
          <w:sz w:val="32"/>
          <w:szCs w:val="32"/>
        </w:rPr>
        <w:t>49.09</w:t>
      </w:r>
      <w:r>
        <w:rPr>
          <w:rFonts w:cs="宋体" w:hint="eastAsia"/>
          <w:sz w:val="32"/>
          <w:szCs w:val="32"/>
        </w:rPr>
        <w:t>%；项目支出</w:t>
      </w:r>
      <w:r>
        <w:rPr>
          <w:rFonts w:cs="宋体"/>
          <w:sz w:val="32"/>
          <w:szCs w:val="32"/>
        </w:rPr>
        <w:t>1329.33</w:t>
      </w:r>
      <w:r>
        <w:rPr>
          <w:rFonts w:cs="宋体" w:hint="eastAsia"/>
          <w:sz w:val="32"/>
          <w:szCs w:val="32"/>
        </w:rPr>
        <w:t>万元，占</w:t>
      </w:r>
      <w:r>
        <w:rPr>
          <w:rFonts w:cs="宋体"/>
          <w:sz w:val="32"/>
          <w:szCs w:val="32"/>
        </w:rPr>
        <w:t>50.91</w:t>
      </w:r>
      <w:r>
        <w:rPr>
          <w:rFonts w:cs="宋体" w:hint="eastAsia"/>
          <w:sz w:val="32"/>
          <w:szCs w:val="32"/>
        </w:rPr>
        <w:t>%。</w:t>
      </w:r>
      <w:bookmarkEnd w:id="6"/>
    </w:p>
    <w:p>
      <w:pPr>
        <w:pStyle w:val="18"/>
        <w:spacing w:before="0" w:line="560" w:lineRule="exact"/>
        <w:ind w:firstLineChars="200" w:firstLine="640"/>
        <w:outlineLvl w:val="0"/>
        <w:rPr>
          <w:rFonts w:cs="宋体"/>
          <w:sz w:val="32"/>
          <w:szCs w:val="32"/>
        </w:rPr>
      </w:pPr>
      <w:bookmarkStart w:id="7" w:name="_Toc190938327"/>
      <w:r>
        <w:rPr>
          <w:rFonts w:ascii="黑体" w:eastAsia="黑体" w:hint="eastAsia"/>
          <w:sz w:val="32"/>
          <w:szCs w:val="32"/>
        </w:rPr>
        <w:t>四、财政拨款收支预算情况说明</w:t>
      </w:r>
      <w:r>
        <w:rPr>
          <w:rFonts w:ascii="ˎ̥" w:cs="宋体" w:hAnsi="ˎ̥"/>
          <w:sz w:val="16"/>
        </w:rPr>
        <w:br/>
      </w:r>
      <w:r>
        <w:rPr>
          <w:rFonts w:ascii="ˎ̥" w:cs="宋体" w:hAnsi="ˎ̥" w:hint="eastAsia"/>
          <w:sz w:val="16"/>
        </w:rPr>
        <w:t>　</w:t>
      </w:r>
      <w:r>
        <w:rPr>
          <w:rFonts w:ascii="ˎ̥" w:cs="宋体" w:hAnsi="ˎ̥"/>
          <w:sz w:val="16"/>
        </w:rPr>
        <w:t xml:space="preserve">    </w:t>
      </w:r>
      <w:r>
        <w:rPr>
          <w:rFonts w:cs="宋体" w:hint="eastAsia"/>
          <w:sz w:val="16"/>
        </w:rPr>
        <w:t xml:space="preserve"> </w:t>
      </w:r>
      <w:r>
        <w:rPr>
          <w:rFonts w:cs="宋体" w:hint="eastAsia"/>
          <w:sz w:val="32"/>
          <w:szCs w:val="32"/>
        </w:rPr>
        <w:t>交警支队202</w:t>
      </w:r>
      <w:r>
        <w:rPr>
          <w:rFonts w:cs="宋体"/>
          <w:sz w:val="32"/>
          <w:szCs w:val="32"/>
        </w:rPr>
        <w:t>5</w:t>
      </w:r>
      <w:r>
        <w:rPr>
          <w:rFonts w:cs="宋体" w:hint="eastAsia"/>
          <w:sz w:val="32"/>
          <w:szCs w:val="32"/>
        </w:rPr>
        <w:t>年财政拨款收支总预算</w:t>
      </w:r>
      <w:r>
        <w:rPr>
          <w:rFonts w:cs="宋体"/>
          <w:sz w:val="32"/>
          <w:szCs w:val="32"/>
        </w:rPr>
        <w:t>2611.23</w:t>
      </w:r>
      <w:r>
        <w:rPr>
          <w:rFonts w:cs="宋体" w:hint="eastAsia"/>
          <w:sz w:val="32"/>
          <w:szCs w:val="32"/>
        </w:rPr>
        <w:t>万元,比202</w:t>
      </w:r>
      <w:r>
        <w:rPr>
          <w:rFonts w:cs="宋体"/>
          <w:sz w:val="32"/>
          <w:szCs w:val="32"/>
        </w:rPr>
        <w:t>4</w:t>
      </w:r>
      <w:r>
        <w:rPr>
          <w:rFonts w:cs="宋体" w:hint="eastAsia"/>
          <w:sz w:val="32"/>
          <w:szCs w:val="32"/>
        </w:rPr>
        <w:t>年财政拨款收支总预算减少6</w:t>
      </w:r>
      <w:r>
        <w:rPr>
          <w:rFonts w:cs="宋体"/>
          <w:sz w:val="32"/>
          <w:szCs w:val="32"/>
        </w:rPr>
        <w:t>68.07</w:t>
      </w:r>
      <w:r>
        <w:rPr>
          <w:rFonts w:cs="宋体" w:hint="eastAsia"/>
          <w:sz w:val="32"/>
          <w:szCs w:val="32"/>
        </w:rPr>
        <w:t>万元。主要原因:</w:t>
      </w:r>
      <w:r>
        <w:rPr>
          <w:rFonts w:hint="eastAsia"/>
          <w:sz w:val="32"/>
          <w:szCs w:val="32"/>
        </w:rPr>
        <w:t>202</w:t>
      </w:r>
      <w:r>
        <w:rPr>
          <w:sz w:val="32"/>
          <w:szCs w:val="32"/>
        </w:rPr>
        <w:t>5</w:t>
      </w:r>
      <w:r>
        <w:rPr>
          <w:rFonts w:hint="eastAsia"/>
          <w:sz w:val="32"/>
          <w:szCs w:val="32"/>
        </w:rPr>
        <w:t>年信息化建设和网络租赁等费用财政暂未纳入预算。</w:t>
      </w:r>
      <w:bookmarkEnd w:id="7"/>
    </w:p>
    <w:p>
      <w:pPr>
        <w:pStyle w:val="18"/>
        <w:spacing w:before="0" w:line="560" w:lineRule="exact"/>
        <w:rPr>
          <w:rFonts w:cs="宋体"/>
          <w:sz w:val="32"/>
          <w:szCs w:val="32"/>
        </w:rPr>
      </w:pPr>
      <w:r>
        <w:rPr>
          <w:rFonts w:cs="宋体" w:hint="eastAsia"/>
          <w:sz w:val="32"/>
          <w:szCs w:val="32"/>
        </w:rPr>
        <w:t>收入包括：本年一般公共预算拨款收入</w:t>
      </w:r>
      <w:r>
        <w:rPr>
          <w:rFonts w:cs="宋体"/>
          <w:sz w:val="32"/>
          <w:szCs w:val="32"/>
        </w:rPr>
        <w:t>2611.23</w:t>
      </w:r>
      <w:r>
        <w:rPr>
          <w:rFonts w:cs="宋体" w:hint="eastAsia"/>
          <w:sz w:val="32"/>
          <w:szCs w:val="32"/>
        </w:rPr>
        <w:t>万元，比202</w:t>
      </w:r>
      <w:r>
        <w:rPr>
          <w:rFonts w:cs="宋体"/>
          <w:sz w:val="32"/>
          <w:szCs w:val="32"/>
        </w:rPr>
        <w:t>4</w:t>
      </w:r>
      <w:r>
        <w:rPr>
          <w:rFonts w:cs="宋体" w:hint="eastAsia"/>
          <w:sz w:val="32"/>
          <w:szCs w:val="32"/>
        </w:rPr>
        <w:t>年收支预算总数减少</w:t>
      </w:r>
      <w:r>
        <w:rPr>
          <w:rFonts w:cs="宋体"/>
          <w:sz w:val="32"/>
          <w:szCs w:val="32"/>
        </w:rPr>
        <w:t>668.07</w:t>
      </w:r>
      <w:r>
        <w:rPr>
          <w:rFonts w:cs="宋体" w:hint="eastAsia"/>
          <w:sz w:val="32"/>
          <w:szCs w:val="32"/>
        </w:rPr>
        <w:t>万元。主要原因:</w:t>
      </w:r>
      <w:r>
        <w:rPr>
          <w:rFonts w:hint="eastAsia"/>
          <w:sz w:val="32"/>
          <w:szCs w:val="32"/>
        </w:rPr>
        <w:t xml:space="preserve"> 202</w:t>
      </w:r>
      <w:r>
        <w:rPr>
          <w:sz w:val="32"/>
          <w:szCs w:val="32"/>
        </w:rPr>
        <w:t>5</w:t>
      </w:r>
      <w:r>
        <w:rPr>
          <w:rFonts w:hint="eastAsia"/>
          <w:sz w:val="32"/>
          <w:szCs w:val="32"/>
        </w:rPr>
        <w:t>年信息化建设和网络租赁等费用财政暂未纳入预算。</w:t>
      </w:r>
    </w:p>
    <w:p>
      <w:pPr>
        <w:pStyle w:val="18"/>
        <w:spacing w:before="0" w:line="560" w:lineRule="exact"/>
        <w:ind w:firstLine="640"/>
        <w:rPr>
          <w:rFonts w:cs="宋体"/>
          <w:sz w:val="32"/>
          <w:szCs w:val="32"/>
        </w:rPr>
      </w:pPr>
      <w:r>
        <w:rPr>
          <w:rFonts w:cs="宋体" w:hint="eastAsia"/>
          <w:sz w:val="32"/>
          <w:szCs w:val="32"/>
        </w:rPr>
        <w:t>支出包括：公共安全</w:t>
      </w:r>
      <w:r>
        <w:rPr>
          <w:rFonts w:cs="宋体"/>
          <w:sz w:val="32"/>
          <w:szCs w:val="32"/>
        </w:rPr>
        <w:t>2459.07</w:t>
      </w:r>
      <w:r>
        <w:rPr>
          <w:rFonts w:cs="宋体" w:hint="eastAsia"/>
          <w:sz w:val="32"/>
          <w:szCs w:val="32"/>
        </w:rPr>
        <w:t>万元，社会保障和就业支出</w:t>
      </w:r>
      <w:r>
        <w:rPr>
          <w:rFonts w:cs="宋体"/>
          <w:sz w:val="32"/>
          <w:szCs w:val="32"/>
        </w:rPr>
        <w:t>81.48</w:t>
      </w:r>
      <w:r>
        <w:rPr>
          <w:rFonts w:cs="宋体" w:hint="eastAsia"/>
          <w:sz w:val="32"/>
          <w:szCs w:val="32"/>
        </w:rPr>
        <w:t>万元，医疗卫生与计划生育支出</w:t>
      </w:r>
      <w:r>
        <w:rPr>
          <w:rFonts w:cs="宋体"/>
          <w:sz w:val="32"/>
          <w:szCs w:val="32"/>
        </w:rPr>
        <w:t>30.9</w:t>
      </w:r>
      <w:r>
        <w:rPr>
          <w:rFonts w:cs="宋体" w:hint="eastAsia"/>
          <w:sz w:val="32"/>
          <w:szCs w:val="32"/>
        </w:rPr>
        <w:t>万元，住房保障支出</w:t>
      </w:r>
      <w:r>
        <w:rPr>
          <w:rFonts w:cs="宋体"/>
          <w:sz w:val="32"/>
          <w:szCs w:val="32"/>
        </w:rPr>
        <w:t>39.79</w:t>
      </w:r>
      <w:r>
        <w:rPr>
          <w:rFonts w:cs="宋体" w:hint="eastAsia"/>
          <w:sz w:val="32"/>
          <w:szCs w:val="32"/>
        </w:rPr>
        <w:t>万元。</w:t>
      </w:r>
    </w:p>
    <w:p>
      <w:pPr>
        <w:spacing w:line="560" w:lineRule="exact"/>
        <w:ind w:firstLineChars="200" w:firstLine="640"/>
        <w:outlineLvl w:val="0"/>
        <w:rPr>
          <w:rFonts w:ascii="黑体" w:eastAsia="黑体"/>
          <w:sz w:val="32"/>
          <w:szCs w:val="32"/>
        </w:rPr>
      </w:pPr>
      <w:bookmarkStart w:id="8" w:name="_Toc190938328"/>
      <w:r>
        <w:rPr>
          <w:rFonts w:ascii="黑体" w:eastAsia="黑体" w:hint="eastAsia"/>
          <w:sz w:val="32"/>
          <w:szCs w:val="32"/>
        </w:rPr>
        <w:t>五、一般公共预算当年拨款情况说明</w:t>
      </w:r>
      <w:bookmarkEnd w:id="8"/>
    </w:p>
    <w:p>
      <w:pPr>
        <w:pStyle w:val="18"/>
        <w:spacing w:before="0" w:line="560" w:lineRule="exact"/>
        <w:ind w:firstLineChars="100" w:firstLine="320"/>
        <w:outlineLvl w:val="1"/>
        <w:rPr>
          <w:rFonts w:cs="宋体"/>
          <w:sz w:val="32"/>
          <w:szCs w:val="32"/>
        </w:rPr>
      </w:pPr>
      <w:bookmarkStart w:id="9" w:name="_Toc190938329"/>
      <w:r>
        <w:rPr>
          <w:rFonts w:ascii="楷体" w:eastAsia="楷体" w:cs="仿宋_GB2312" w:hint="eastAsia"/>
          <w:b/>
          <w:kern w:val="2"/>
          <w:sz w:val="32"/>
          <w:szCs w:val="32"/>
        </w:rPr>
        <w:t>（一）一般公共预算当年拨款规模变化情况。</w:t>
      </w:r>
      <w:r>
        <w:rPr>
          <w:rFonts w:cs="宋体" w:hint="eastAsia"/>
          <w:sz w:val="32"/>
          <w:szCs w:val="32"/>
        </w:rPr>
        <w:t>交警支队202</w:t>
      </w:r>
      <w:r>
        <w:rPr>
          <w:rFonts w:cs="宋体"/>
          <w:sz w:val="32"/>
          <w:szCs w:val="32"/>
        </w:rPr>
        <w:t>5</w:t>
      </w:r>
      <w:r>
        <w:rPr>
          <w:rFonts w:cs="宋体" w:hint="eastAsia"/>
          <w:sz w:val="32"/>
          <w:szCs w:val="32"/>
        </w:rPr>
        <w:t>年一般公共预算当年拨款</w:t>
      </w:r>
      <w:r>
        <w:rPr>
          <w:rFonts w:cs="宋体"/>
          <w:sz w:val="32"/>
          <w:szCs w:val="32"/>
        </w:rPr>
        <w:t>2611.23</w:t>
      </w:r>
      <w:r>
        <w:rPr>
          <w:rFonts w:cs="宋体" w:hint="eastAsia"/>
          <w:sz w:val="32"/>
          <w:szCs w:val="32"/>
        </w:rPr>
        <w:t>万元，同比上年减少6</w:t>
      </w:r>
      <w:r>
        <w:rPr>
          <w:rFonts w:cs="宋体"/>
          <w:sz w:val="32"/>
          <w:szCs w:val="32"/>
        </w:rPr>
        <w:t>68.07</w:t>
      </w:r>
      <w:r>
        <w:rPr>
          <w:rFonts w:cs="宋体" w:hint="eastAsia"/>
          <w:sz w:val="32"/>
          <w:szCs w:val="32"/>
        </w:rPr>
        <w:t>万元。主要原因:</w:t>
      </w:r>
      <w:r>
        <w:rPr>
          <w:rFonts w:hint="eastAsia"/>
          <w:sz w:val="32"/>
          <w:szCs w:val="32"/>
        </w:rPr>
        <w:t>202</w:t>
      </w:r>
      <w:r>
        <w:rPr>
          <w:sz w:val="32"/>
          <w:szCs w:val="32"/>
        </w:rPr>
        <w:t>5</w:t>
      </w:r>
      <w:r>
        <w:rPr>
          <w:rFonts w:hint="eastAsia"/>
          <w:sz w:val="32"/>
          <w:szCs w:val="32"/>
        </w:rPr>
        <w:t>年信息化建设和网络租赁等费用财政暂未纳入预算。</w:t>
      </w:r>
      <w:bookmarkEnd w:id="9"/>
    </w:p>
    <w:p>
      <w:pPr>
        <w:pStyle w:val="18"/>
        <w:spacing w:before="0" w:line="560" w:lineRule="exact"/>
        <w:ind w:firstLineChars="100" w:firstLine="320"/>
        <w:outlineLvl w:val="1"/>
        <w:rPr>
          <w:rFonts w:cs="宋体"/>
          <w:sz w:val="32"/>
          <w:szCs w:val="32"/>
        </w:rPr>
      </w:pPr>
      <w:bookmarkStart w:id="10" w:name="_Toc190938330"/>
      <w:r>
        <w:rPr>
          <w:rFonts w:ascii="楷体" w:eastAsia="楷体" w:cs="宋体" w:hint="eastAsia"/>
          <w:b/>
          <w:sz w:val="32"/>
          <w:szCs w:val="32"/>
        </w:rPr>
        <w:t>（二）一般公共预算当年拨款结构情况。</w:t>
      </w:r>
      <w:r>
        <w:rPr>
          <w:rFonts w:cs="宋体" w:hint="eastAsia"/>
          <w:sz w:val="32"/>
          <w:szCs w:val="32"/>
        </w:rPr>
        <w:t>公共安全</w:t>
      </w:r>
      <w:r>
        <w:rPr>
          <w:rFonts w:cs="宋体"/>
          <w:sz w:val="32"/>
          <w:szCs w:val="32"/>
        </w:rPr>
        <w:t>2459.07</w:t>
      </w:r>
      <w:r>
        <w:rPr>
          <w:rFonts w:cs="宋体" w:hint="eastAsia"/>
          <w:sz w:val="32"/>
          <w:szCs w:val="32"/>
        </w:rPr>
        <w:t>万元，占当年拨款9</w:t>
      </w:r>
      <w:r>
        <w:rPr>
          <w:rFonts w:cs="宋体"/>
          <w:sz w:val="32"/>
          <w:szCs w:val="32"/>
        </w:rPr>
        <w:t>4.17</w:t>
      </w:r>
      <w:r>
        <w:rPr>
          <w:rFonts w:cs="宋体" w:hint="eastAsia"/>
          <w:sz w:val="32"/>
          <w:szCs w:val="32"/>
        </w:rPr>
        <w:t>%；社会保障和就业支出</w:t>
      </w:r>
      <w:r>
        <w:rPr>
          <w:rFonts w:cs="宋体"/>
          <w:sz w:val="32"/>
          <w:szCs w:val="32"/>
        </w:rPr>
        <w:t>81.48</w:t>
      </w:r>
      <w:r>
        <w:rPr>
          <w:rFonts w:cs="宋体" w:hint="eastAsia"/>
          <w:sz w:val="32"/>
          <w:szCs w:val="32"/>
        </w:rPr>
        <w:t>万元，占当年拨款</w:t>
      </w:r>
      <w:r>
        <w:rPr>
          <w:rFonts w:cs="宋体"/>
          <w:sz w:val="32"/>
          <w:szCs w:val="32"/>
        </w:rPr>
        <w:t>3.12</w:t>
      </w:r>
      <w:r>
        <w:rPr>
          <w:rFonts w:cs="宋体" w:hint="eastAsia"/>
          <w:sz w:val="32"/>
          <w:szCs w:val="32"/>
        </w:rPr>
        <w:t>%； 卫生健康支出</w:t>
      </w:r>
      <w:r>
        <w:rPr>
          <w:rFonts w:cs="宋体"/>
          <w:sz w:val="32"/>
          <w:szCs w:val="32"/>
        </w:rPr>
        <w:t>30.9</w:t>
      </w:r>
      <w:r>
        <w:rPr>
          <w:rFonts w:cs="宋体" w:hint="eastAsia"/>
          <w:sz w:val="32"/>
          <w:szCs w:val="32"/>
        </w:rPr>
        <w:t>万元，占当年拨款</w:t>
      </w:r>
      <w:r>
        <w:rPr>
          <w:rFonts w:cs="宋体"/>
          <w:sz w:val="32"/>
          <w:szCs w:val="32"/>
        </w:rPr>
        <w:t>1.18</w:t>
      </w:r>
      <w:r>
        <w:rPr>
          <w:rFonts w:cs="宋体" w:hint="eastAsia"/>
          <w:sz w:val="32"/>
          <w:szCs w:val="32"/>
        </w:rPr>
        <w:t>%；住房保障支出</w:t>
      </w:r>
      <w:r>
        <w:rPr>
          <w:rFonts w:cs="宋体"/>
          <w:sz w:val="32"/>
          <w:szCs w:val="32"/>
        </w:rPr>
        <w:t>39.79</w:t>
      </w:r>
      <w:r>
        <w:rPr>
          <w:rFonts w:cs="宋体" w:hint="eastAsia"/>
          <w:sz w:val="32"/>
          <w:szCs w:val="32"/>
        </w:rPr>
        <w:t>万元，占当年拨款</w:t>
      </w:r>
      <w:r>
        <w:rPr>
          <w:rFonts w:cs="宋体"/>
          <w:sz w:val="32"/>
          <w:szCs w:val="32"/>
        </w:rPr>
        <w:t>1.53</w:t>
      </w:r>
      <w:r>
        <w:rPr>
          <w:rFonts w:cs="宋体" w:hint="eastAsia"/>
          <w:sz w:val="32"/>
          <w:szCs w:val="32"/>
        </w:rPr>
        <w:t>%。</w:t>
      </w:r>
      <w:bookmarkEnd w:id="10"/>
    </w:p>
    <w:p>
      <w:pPr>
        <w:pStyle w:val="18"/>
        <w:spacing w:before="0" w:line="560" w:lineRule="exact"/>
        <w:ind w:firstLineChars="100" w:firstLine="320"/>
        <w:outlineLvl w:val="1"/>
        <w:rPr>
          <w:rFonts w:ascii="楷体" w:eastAsia="楷体" w:cs="仿宋_GB2312"/>
          <w:b/>
          <w:kern w:val="2"/>
          <w:sz w:val="32"/>
          <w:szCs w:val="32"/>
        </w:rPr>
      </w:pPr>
      <w:bookmarkStart w:id="11" w:name="_Toc190938331"/>
      <w:r>
        <w:rPr>
          <w:rFonts w:ascii="楷体" w:eastAsia="楷体" w:cs="仿宋_GB2312" w:hint="eastAsia"/>
          <w:b/>
          <w:kern w:val="2"/>
          <w:sz w:val="32"/>
          <w:szCs w:val="32"/>
        </w:rPr>
        <w:t>（三）一般公共预算当年拨款具体使用情况</w:t>
      </w:r>
      <w:bookmarkEnd w:id="11"/>
    </w:p>
    <w:p>
      <w:pPr>
        <w:pStyle w:val="18"/>
        <w:spacing w:before="0" w:line="560" w:lineRule="exact"/>
        <w:ind w:firstLine="640"/>
        <w:rPr>
          <w:rFonts w:cs="宋体"/>
          <w:sz w:val="32"/>
          <w:szCs w:val="32"/>
        </w:rPr>
      </w:pPr>
      <w:r>
        <w:rPr>
          <w:rFonts w:cs="宋体" w:hint="eastAsia"/>
          <w:sz w:val="32"/>
          <w:szCs w:val="32"/>
        </w:rPr>
        <w:t>1．公共安全支出（类）公安（款）行政运行（项目）202</w:t>
      </w:r>
      <w:r>
        <w:rPr>
          <w:rFonts w:cs="宋体"/>
          <w:sz w:val="32"/>
          <w:szCs w:val="32"/>
        </w:rPr>
        <w:t>5</w:t>
      </w:r>
      <w:r>
        <w:rPr>
          <w:rFonts w:cs="宋体" w:hint="eastAsia"/>
          <w:sz w:val="32"/>
          <w:szCs w:val="32"/>
        </w:rPr>
        <w:t>年预算机关工资福利支出为</w:t>
      </w:r>
      <w:r>
        <w:rPr>
          <w:rFonts w:cs="宋体"/>
          <w:sz w:val="32"/>
          <w:szCs w:val="32"/>
        </w:rPr>
        <w:t>898.65</w:t>
      </w:r>
      <w:r>
        <w:rPr>
          <w:rFonts w:cs="宋体" w:hint="eastAsia"/>
          <w:sz w:val="32"/>
          <w:szCs w:val="32"/>
        </w:rPr>
        <w:t>万元，主要用于在职民警和协警基本工资、津贴补贴、奖金、其他社会保障缴费、绩效工资、机关事业单位基本养老保险缴费、职业年金缴费、住房公积金、其他工资福利支出。</w:t>
      </w:r>
    </w:p>
    <w:p>
      <w:pPr>
        <w:pStyle w:val="18"/>
        <w:spacing w:before="0" w:line="560" w:lineRule="exact"/>
        <w:ind w:firstLine="640"/>
        <w:rPr>
          <w:rFonts w:cs="宋体"/>
          <w:sz w:val="32"/>
          <w:szCs w:val="32"/>
        </w:rPr>
      </w:pPr>
      <w:r>
        <w:rPr>
          <w:rFonts w:cs="宋体" w:hint="eastAsia"/>
          <w:sz w:val="32"/>
          <w:szCs w:val="32"/>
        </w:rPr>
        <w:t>2. 公共安全支出（类）公安（款）行政运行（项目）202</w:t>
      </w:r>
      <w:r>
        <w:rPr>
          <w:rFonts w:cs="宋体"/>
          <w:sz w:val="32"/>
          <w:szCs w:val="32"/>
        </w:rPr>
        <w:t>5</w:t>
      </w:r>
      <w:r>
        <w:rPr>
          <w:rFonts w:cs="宋体" w:hint="eastAsia"/>
          <w:sz w:val="32"/>
          <w:szCs w:val="32"/>
        </w:rPr>
        <w:t>年预算对个人和家庭的补助为58</w:t>
      </w:r>
      <w:r>
        <w:rPr>
          <w:rFonts w:cs="宋体"/>
          <w:sz w:val="32"/>
          <w:szCs w:val="32"/>
        </w:rPr>
        <w:t>.27</w:t>
      </w:r>
      <w:r>
        <w:rPr>
          <w:rFonts w:cs="宋体" w:hint="eastAsia"/>
          <w:sz w:val="32"/>
          <w:szCs w:val="32"/>
        </w:rPr>
        <w:t>万元，主要用于退休职工的管理费、退休生活补助。</w:t>
      </w:r>
    </w:p>
    <w:p>
      <w:pPr>
        <w:pStyle w:val="18"/>
        <w:spacing w:before="0" w:line="560" w:lineRule="exact"/>
        <w:ind w:firstLine="640"/>
        <w:rPr>
          <w:rFonts w:cs="宋体"/>
          <w:sz w:val="32"/>
          <w:szCs w:val="32"/>
        </w:rPr>
      </w:pPr>
      <w:r>
        <w:rPr>
          <w:rFonts w:cs="宋体" w:hint="eastAsia"/>
          <w:sz w:val="32"/>
          <w:szCs w:val="32"/>
        </w:rPr>
        <w:t>3. 公共安全支出（类）公安（款）行政运行（项目）202</w:t>
      </w:r>
      <w:r>
        <w:rPr>
          <w:rFonts w:cs="宋体"/>
          <w:sz w:val="32"/>
          <w:szCs w:val="32"/>
        </w:rPr>
        <w:t>5</w:t>
      </w:r>
      <w:r>
        <w:rPr>
          <w:rFonts w:cs="宋体" w:hint="eastAsia"/>
          <w:sz w:val="32"/>
          <w:szCs w:val="32"/>
        </w:rPr>
        <w:t>年预算商品和服务支出为3</w:t>
      </w:r>
      <w:r>
        <w:rPr>
          <w:rFonts w:cs="宋体"/>
          <w:sz w:val="32"/>
          <w:szCs w:val="32"/>
        </w:rPr>
        <w:t>24.99</w:t>
      </w:r>
      <w:r>
        <w:rPr>
          <w:rFonts w:cs="宋体" w:hint="eastAsia"/>
          <w:sz w:val="32"/>
          <w:szCs w:val="32"/>
        </w:rPr>
        <w:t>万元，主要用于保障支队机关正常运转。包括办公费、印刷费、手续费、水费、电费、邮电费、差旅费、维修（护）费、租赁费、会议费、培训费、劳务费、工会经费、其他交通工具运行维护费、其他商品和服务支出。</w:t>
      </w:r>
    </w:p>
    <w:p>
      <w:pPr>
        <w:pStyle w:val="18"/>
        <w:spacing w:before="0" w:line="560" w:lineRule="exact"/>
        <w:ind w:firstLine="640"/>
        <w:rPr>
          <w:rFonts w:cs="宋体"/>
          <w:sz w:val="32"/>
          <w:szCs w:val="32"/>
        </w:rPr>
      </w:pPr>
      <w:r>
        <w:rPr>
          <w:rFonts w:cs="宋体" w:hint="eastAsia"/>
          <w:sz w:val="32"/>
          <w:szCs w:val="32"/>
        </w:rPr>
        <w:t>4.公共安全支出（类）公安（款）一般行政事务管理（项目）202</w:t>
      </w:r>
      <w:r>
        <w:rPr>
          <w:rFonts w:cs="宋体"/>
          <w:sz w:val="32"/>
          <w:szCs w:val="32"/>
        </w:rPr>
        <w:t>5</w:t>
      </w:r>
      <w:r>
        <w:rPr>
          <w:rFonts w:cs="宋体" w:hint="eastAsia"/>
          <w:sz w:val="32"/>
          <w:szCs w:val="32"/>
        </w:rPr>
        <w:t>年预算项目1</w:t>
      </w:r>
      <w:r>
        <w:rPr>
          <w:rFonts w:cs="宋体"/>
          <w:sz w:val="32"/>
          <w:szCs w:val="32"/>
        </w:rPr>
        <w:t>7</w:t>
      </w:r>
      <w:r>
        <w:rPr>
          <w:rFonts w:cs="宋体" w:hint="eastAsia"/>
          <w:sz w:val="32"/>
          <w:szCs w:val="32"/>
        </w:rPr>
        <w:t>个，经费</w:t>
      </w:r>
      <w:r>
        <w:rPr>
          <w:rFonts w:cs="宋体"/>
          <w:sz w:val="32"/>
          <w:szCs w:val="32"/>
        </w:rPr>
        <w:t>1329.33</w:t>
      </w:r>
      <w:r>
        <w:rPr>
          <w:rFonts w:cs="宋体" w:hint="eastAsia"/>
          <w:sz w:val="32"/>
          <w:szCs w:val="32"/>
        </w:rPr>
        <w:t>万元。</w:t>
      </w:r>
    </w:p>
    <w:p>
      <w:pPr>
        <w:pStyle w:val="18"/>
        <w:spacing w:before="0" w:line="560" w:lineRule="exact"/>
        <w:ind w:firstLineChars="150" w:firstLine="480"/>
        <w:rPr>
          <w:rFonts w:cs="宋体"/>
          <w:sz w:val="32"/>
          <w:szCs w:val="32"/>
        </w:rPr>
      </w:pPr>
      <w:r>
        <w:rPr>
          <w:rFonts w:cs="宋体" w:hint="eastAsia"/>
          <w:sz w:val="32"/>
          <w:szCs w:val="32"/>
        </w:rPr>
        <w:t>（1）道路交通管理业务费400万元，主要用于全州道路交通安全管控及交通安全宣传业务支出，开展重点车辆和重点违法行为整治，农村道路交通管理大会战，事故源头综合治理大会战等专项整治行动。</w:t>
      </w:r>
    </w:p>
    <w:p>
      <w:pPr>
        <w:pStyle w:val="18"/>
        <w:spacing w:before="0" w:line="560" w:lineRule="exact"/>
        <w:ind w:firstLineChars="150" w:firstLine="480"/>
        <w:rPr>
          <w:rFonts w:cs="宋体"/>
          <w:sz w:val="32"/>
          <w:szCs w:val="32"/>
        </w:rPr>
      </w:pPr>
      <w:r>
        <w:rPr>
          <w:rFonts w:cs="宋体" w:hint="eastAsia"/>
          <w:sz w:val="32"/>
          <w:szCs w:val="32"/>
        </w:rPr>
        <w:t>（2）车管业务经费100万元，主要用于车管所办理车管业务支出，进一步落实“放管服”改革措施，开展车驾管业务，做好车管业务便民利民服务和交通法律法规宣传教育。</w:t>
      </w:r>
    </w:p>
    <w:p>
      <w:pPr>
        <w:pStyle w:val="18"/>
        <w:spacing w:before="0" w:line="560" w:lineRule="exact"/>
        <w:ind w:firstLineChars="150" w:firstLine="480"/>
        <w:rPr>
          <w:rFonts w:cs="宋体"/>
          <w:sz w:val="32"/>
          <w:szCs w:val="32"/>
        </w:rPr>
      </w:pPr>
      <w:r>
        <w:rPr>
          <w:rFonts w:cs="宋体" w:hint="eastAsia"/>
          <w:sz w:val="32"/>
          <w:szCs w:val="32"/>
        </w:rPr>
        <w:t>（3）车管业务法定证件采购21.</w:t>
      </w:r>
      <w:r>
        <w:rPr>
          <w:rFonts w:cs="宋体"/>
          <w:sz w:val="32"/>
          <w:szCs w:val="32"/>
        </w:rPr>
        <w:t>2</w:t>
      </w:r>
      <w:r>
        <w:rPr>
          <w:rFonts w:cs="宋体" w:hint="eastAsia"/>
          <w:sz w:val="32"/>
          <w:szCs w:val="32"/>
        </w:rPr>
        <w:t>万元，根据省公安厅交管局相关文件规定，为推进我州车辆管理工作，更好服务民生和经济社会发展，自2017年7月起，机动车登记证书、行驶证证芯由车管所在公安部交通管理研究所采购。</w:t>
      </w:r>
    </w:p>
    <w:p>
      <w:pPr>
        <w:pStyle w:val="18"/>
        <w:spacing w:before="0" w:line="560" w:lineRule="exact"/>
        <w:ind w:firstLineChars="150" w:firstLine="480"/>
        <w:rPr>
          <w:rFonts w:cs="宋体"/>
          <w:sz w:val="32"/>
          <w:szCs w:val="32"/>
        </w:rPr>
      </w:pPr>
      <w:r>
        <w:rPr>
          <w:rFonts w:cs="宋体" w:hint="eastAsia"/>
          <w:sz w:val="32"/>
          <w:szCs w:val="32"/>
        </w:rPr>
        <w:t>（4）机动车号牌及材料费</w:t>
      </w:r>
      <w:r>
        <w:rPr>
          <w:rFonts w:cs="宋体"/>
          <w:sz w:val="32"/>
          <w:szCs w:val="32"/>
        </w:rPr>
        <w:t>99</w:t>
      </w:r>
      <w:r>
        <w:rPr>
          <w:rFonts w:cs="宋体" w:hint="eastAsia"/>
          <w:sz w:val="32"/>
          <w:szCs w:val="32"/>
        </w:rPr>
        <w:t>万元（2024年10月后进行采购招标），主要用于全州新增及补办机动车号牌、固封螺丝、机动车及驾驶证工本费等支出。</w:t>
      </w:r>
    </w:p>
    <w:p>
      <w:pPr>
        <w:pStyle w:val="18"/>
        <w:spacing w:before="0" w:line="560" w:lineRule="exact"/>
        <w:ind w:firstLineChars="150" w:firstLine="480"/>
        <w:rPr>
          <w:rFonts w:cs="宋体"/>
          <w:sz w:val="32"/>
          <w:szCs w:val="32"/>
        </w:rPr>
      </w:pPr>
      <w:r>
        <w:rPr>
          <w:rFonts w:cs="宋体" w:hint="eastAsia"/>
          <w:sz w:val="32"/>
          <w:szCs w:val="32"/>
        </w:rPr>
        <w:t>（5）移动警务通服务项目129.38万元，根据2023年完成招标，交警警信平台租赁费服务期3年，租赁费每年129.38万元。</w:t>
      </w:r>
    </w:p>
    <w:p>
      <w:pPr>
        <w:pStyle w:val="18"/>
        <w:spacing w:before="0" w:line="560" w:lineRule="exact"/>
        <w:ind w:firstLineChars="150" w:firstLine="480"/>
        <w:rPr>
          <w:rFonts w:cs="宋体"/>
          <w:sz w:val="32"/>
          <w:szCs w:val="32"/>
        </w:rPr>
      </w:pPr>
      <w:r>
        <w:rPr>
          <w:rFonts w:cs="宋体" w:hint="eastAsia"/>
          <w:sz w:val="32"/>
          <w:szCs w:val="32"/>
        </w:rPr>
        <w:t>（6）支队机关物业管理费</w:t>
      </w:r>
      <w:r>
        <w:rPr>
          <w:rFonts w:cs="宋体"/>
          <w:sz w:val="32"/>
          <w:szCs w:val="32"/>
        </w:rPr>
        <w:t>28.65</w:t>
      </w:r>
      <w:r>
        <w:rPr>
          <w:rFonts w:cs="宋体" w:hint="eastAsia"/>
          <w:sz w:val="32"/>
          <w:szCs w:val="32"/>
        </w:rPr>
        <w:t>万元。交警支队机关清洁、绿化养护、安保等进行维护服务，提供物业服务工作（2</w:t>
      </w:r>
      <w:r>
        <w:rPr>
          <w:rFonts w:cs="宋体"/>
          <w:sz w:val="32"/>
          <w:szCs w:val="32"/>
        </w:rPr>
        <w:t>024年</w:t>
      </w:r>
      <w:r>
        <w:rPr>
          <w:rFonts w:cs="宋体" w:hint="eastAsia"/>
          <w:sz w:val="32"/>
          <w:szCs w:val="32"/>
        </w:rPr>
        <w:t>1</w:t>
      </w:r>
      <w:r>
        <w:rPr>
          <w:rFonts w:cs="宋体"/>
          <w:sz w:val="32"/>
          <w:szCs w:val="32"/>
        </w:rPr>
        <w:t>1月</w:t>
      </w:r>
      <w:r>
        <w:rPr>
          <w:rFonts w:cs="宋体" w:hint="eastAsia"/>
          <w:sz w:val="32"/>
          <w:szCs w:val="32"/>
        </w:rPr>
        <w:t>5日至2</w:t>
      </w:r>
      <w:r>
        <w:rPr>
          <w:rFonts w:cs="宋体"/>
          <w:sz w:val="32"/>
          <w:szCs w:val="32"/>
        </w:rPr>
        <w:t>025年</w:t>
      </w:r>
      <w:r>
        <w:rPr>
          <w:rFonts w:cs="宋体" w:hint="eastAsia"/>
          <w:sz w:val="32"/>
          <w:szCs w:val="32"/>
        </w:rPr>
        <w:t>8月4日）。</w:t>
      </w:r>
    </w:p>
    <w:p>
      <w:pPr>
        <w:pStyle w:val="18"/>
        <w:spacing w:before="0" w:line="560" w:lineRule="exact"/>
        <w:ind w:firstLineChars="150" w:firstLine="480"/>
        <w:rPr>
          <w:rFonts w:cs="宋体"/>
          <w:sz w:val="32"/>
          <w:szCs w:val="32"/>
        </w:rPr>
      </w:pPr>
      <w:r>
        <w:rPr>
          <w:rFonts w:cs="宋体" w:hint="eastAsia"/>
          <w:sz w:val="32"/>
          <w:szCs w:val="32"/>
        </w:rPr>
        <w:t>（7）车管所物业管理费</w:t>
      </w:r>
      <w:r>
        <w:rPr>
          <w:rFonts w:cs="宋体"/>
          <w:sz w:val="32"/>
          <w:szCs w:val="32"/>
        </w:rPr>
        <w:t>16.9</w:t>
      </w:r>
      <w:r>
        <w:rPr>
          <w:rFonts w:cs="宋体" w:hint="eastAsia"/>
          <w:sz w:val="32"/>
          <w:szCs w:val="32"/>
        </w:rPr>
        <w:t>万元。车管所清洁、绿化养护、安保等进行维护服务，提供物业服务工作（2</w:t>
      </w:r>
      <w:r>
        <w:rPr>
          <w:rFonts w:cs="宋体"/>
          <w:sz w:val="32"/>
          <w:szCs w:val="32"/>
        </w:rPr>
        <w:t>024年</w:t>
      </w:r>
      <w:r>
        <w:rPr>
          <w:rFonts w:cs="宋体" w:hint="eastAsia"/>
          <w:sz w:val="32"/>
          <w:szCs w:val="32"/>
        </w:rPr>
        <w:t>1</w:t>
      </w:r>
      <w:r>
        <w:rPr>
          <w:rFonts w:cs="宋体"/>
          <w:sz w:val="32"/>
          <w:szCs w:val="32"/>
        </w:rPr>
        <w:t>0月至</w:t>
      </w:r>
      <w:r>
        <w:rPr>
          <w:rFonts w:cs="宋体" w:hint="eastAsia"/>
          <w:sz w:val="32"/>
          <w:szCs w:val="32"/>
        </w:rPr>
        <w:t>2</w:t>
      </w:r>
      <w:r>
        <w:rPr>
          <w:rFonts w:cs="宋体"/>
          <w:sz w:val="32"/>
          <w:szCs w:val="32"/>
        </w:rPr>
        <w:t>025年</w:t>
      </w:r>
      <w:r>
        <w:rPr>
          <w:rFonts w:cs="宋体" w:hint="eastAsia"/>
          <w:sz w:val="32"/>
          <w:szCs w:val="32"/>
        </w:rPr>
        <w:t>6月）。</w:t>
      </w:r>
    </w:p>
    <w:p>
      <w:pPr>
        <w:pStyle w:val="18"/>
        <w:spacing w:before="0" w:line="560" w:lineRule="exact"/>
        <w:ind w:firstLineChars="150" w:firstLine="480"/>
        <w:rPr>
          <w:rFonts w:cs="宋体"/>
          <w:sz w:val="32"/>
          <w:szCs w:val="32"/>
        </w:rPr>
      </w:pPr>
      <w:r>
        <w:rPr>
          <w:rFonts w:cs="宋体" w:hint="eastAsia"/>
          <w:sz w:val="32"/>
          <w:szCs w:val="32"/>
        </w:rPr>
        <w:t>（8）支队机关物业管理费</w:t>
      </w:r>
      <w:r>
        <w:rPr>
          <w:rFonts w:cs="宋体"/>
          <w:sz w:val="32"/>
          <w:szCs w:val="32"/>
        </w:rPr>
        <w:t>52</w:t>
      </w:r>
      <w:r>
        <w:rPr>
          <w:rFonts w:cs="宋体" w:hint="eastAsia"/>
          <w:sz w:val="32"/>
          <w:szCs w:val="32"/>
        </w:rPr>
        <w:t>万元。交警支队机关清洁、绿化养护、安保等进行维护服务，提供物业服务工作。</w:t>
      </w:r>
    </w:p>
    <w:p>
      <w:pPr>
        <w:pStyle w:val="18"/>
        <w:spacing w:before="0" w:line="560" w:lineRule="exact"/>
        <w:ind w:firstLineChars="150" w:firstLine="480"/>
        <w:rPr>
          <w:rFonts w:cs="宋体"/>
          <w:sz w:val="32"/>
          <w:szCs w:val="32"/>
        </w:rPr>
      </w:pPr>
      <w:r>
        <w:rPr>
          <w:rFonts w:cs="宋体" w:hint="eastAsia"/>
          <w:sz w:val="32"/>
          <w:szCs w:val="32"/>
        </w:rPr>
        <w:t>（9）车管所物业管理费22.6万元。车管所清洁、绿化养护、安保等进行维护服务，提供物业服务工作。</w:t>
      </w:r>
    </w:p>
    <w:p>
      <w:pPr>
        <w:pStyle w:val="18"/>
        <w:spacing w:before="0" w:line="560" w:lineRule="exact"/>
        <w:ind w:firstLineChars="150" w:firstLine="480"/>
        <w:rPr>
          <w:sz w:val="32"/>
          <w:szCs w:val="32"/>
        </w:rPr>
      </w:pPr>
      <w:r>
        <w:rPr>
          <w:rFonts w:cs="宋体" w:hint="eastAsia"/>
          <w:sz w:val="32"/>
          <w:szCs w:val="32"/>
        </w:rPr>
        <w:t>（10）</w:t>
      </w:r>
      <w:r>
        <w:rPr>
          <w:rFonts w:hint="eastAsia"/>
          <w:sz w:val="32"/>
          <w:szCs w:val="32"/>
        </w:rPr>
        <w:t>辅警体检费</w:t>
      </w:r>
      <w:r>
        <w:rPr>
          <w:sz w:val="32"/>
          <w:szCs w:val="32"/>
        </w:rPr>
        <w:t>6.45</w:t>
      </w:r>
      <w:r>
        <w:rPr>
          <w:rFonts w:hint="eastAsia"/>
          <w:sz w:val="32"/>
          <w:szCs w:val="32"/>
        </w:rPr>
        <w:t>万元。交警支队现有42民辅警，为关心关爱辅警，更好服务交管工作，辅警进行健康体检。</w:t>
      </w:r>
    </w:p>
    <w:p>
      <w:pPr>
        <w:pStyle w:val="18"/>
        <w:spacing w:before="0" w:line="560" w:lineRule="exact"/>
        <w:ind w:firstLineChars="150" w:firstLine="450"/>
      </w:pPr>
      <w:r>
        <w:rPr>
          <w:rFonts w:cs="宋体" w:hint="eastAsia"/>
        </w:rPr>
        <w:t>（11）交管大数据指挥中心业务技术用房提升改造项目5</w:t>
      </w:r>
      <w:r>
        <w:rPr>
          <w:rFonts w:cs="宋体"/>
        </w:rPr>
        <w:t>0.69万元</w:t>
      </w:r>
      <w:r>
        <w:rPr>
          <w:rFonts w:cs="宋体" w:hint="eastAsia"/>
        </w:rPr>
        <w:t>。</w:t>
      </w:r>
      <w:r>
        <w:rPr>
          <w:rFonts w:hint="eastAsia"/>
        </w:rPr>
        <w:t>目前阿坝州公安局交通警察支队办公区于1993年修建，位于阿坝州马尔康市马尔康镇，军分区营区东侧邻路，占地2.6亩，行政办公区4层楼，拟于2025年10月搬迁至马尔康市马尔康镇查米村，占地26.99亩，技术大楼一共8层楼，面积为8100平方</w:t>
      </w:r>
      <w:r>
        <w:t>米</w:t>
      </w:r>
      <w:r>
        <w:rPr>
          <w:rFonts w:hint="eastAsia"/>
        </w:rPr>
        <w:t>，绿化面积为3000平方</w:t>
      </w:r>
      <w:r>
        <w:t>米</w:t>
      </w:r>
      <w:r>
        <w:rPr>
          <w:rFonts w:hint="eastAsia"/>
        </w:rPr>
        <w:t xml:space="preserve">。为全面实现房间的多功能化，在技术大楼1层、2层、3层、4层现有基本建设的前提下，改造提升个别技术用房，提升改造面积约1012平方米。 </w:t>
      </w:r>
    </w:p>
    <w:p>
      <w:pPr>
        <w:pStyle w:val="18"/>
        <w:spacing w:before="0" w:line="560" w:lineRule="exact"/>
        <w:ind w:firstLineChars="150" w:firstLine="450"/>
      </w:pPr>
      <w:r>
        <w:rPr>
          <w:rFonts w:cs="宋体" w:hint="eastAsia"/>
        </w:rPr>
        <w:t>（12）交管大数据指挥中心业务技术用房窗帘设计安装采购项目1</w:t>
      </w:r>
      <w:r>
        <w:rPr>
          <w:rFonts w:cs="宋体"/>
        </w:rPr>
        <w:t>4万元</w:t>
      </w:r>
      <w:r>
        <w:rPr>
          <w:rFonts w:cs="宋体" w:hint="eastAsia"/>
        </w:rPr>
        <w:t>。</w:t>
      </w:r>
      <w:r>
        <w:rPr>
          <w:rFonts w:hint="eastAsia"/>
        </w:rPr>
        <w:t>目前阿坝州公安局交通警察支队办公区于1993年修建，位于阿坝州马尔康市马尔康镇，军分区营区东侧邻路，占地2.6亩，行政办公区4层楼，拟于2025年10月搬迁至马尔康市马尔康镇查米村。办公楼8层共计35间技术用房，1楼层高4m，二楼及以上层高为2.75m。由于马尔康市属于高原大陆季风气候，日照方面具有以下特点：1. 日照时间长：年均日照在2000小时以上；2. 昼夜温差大：由于日照时间长且强烈，白天地面吸收大量太阳辐射，热量快速积累，而夜晚地面散热快，导致昼夜温差较大。基于马尔康市的气象条件，为给支队民辅警提供更好的视觉舒适办公环境，需设计安装窗帘。</w:t>
      </w:r>
    </w:p>
    <w:p>
      <w:pPr>
        <w:pStyle w:val="18"/>
        <w:spacing w:before="0" w:line="560" w:lineRule="exact"/>
        <w:ind w:firstLineChars="150" w:firstLine="450"/>
      </w:pPr>
      <w:r>
        <w:rPr>
          <w:rFonts w:cs="宋体" w:hint="eastAsia"/>
        </w:rPr>
        <w:t>（13）交管大数据指挥中心业务技术用房办公家具采购项目6</w:t>
      </w:r>
      <w:r>
        <w:rPr>
          <w:rFonts w:cs="宋体"/>
        </w:rPr>
        <w:t>8万元</w:t>
      </w:r>
      <w:r>
        <w:rPr>
          <w:rFonts w:cs="宋体" w:hint="eastAsia"/>
        </w:rPr>
        <w:t>。</w:t>
      </w:r>
      <w:r>
        <w:rPr>
          <w:rFonts w:hint="eastAsia"/>
        </w:rPr>
        <w:t>阿坝州公安局交警支队拟于2025年10月搬迁至马尔康市马尔康镇查米村，新建技术楼共8层，35间技术办公室，总面积约为4000㎡，需采购办公桌椅，书柜，沙发，文件柜等。</w:t>
      </w:r>
    </w:p>
    <w:p>
      <w:pPr>
        <w:pStyle w:val="18"/>
        <w:spacing w:before="0" w:line="560" w:lineRule="exact"/>
        <w:ind w:firstLineChars="150" w:firstLine="450"/>
      </w:pPr>
      <w:r>
        <w:rPr>
          <w:rFonts w:hint="eastAsia"/>
        </w:rPr>
        <w:t>（14）交管大数据指挥中心业务技术用房厨房及用餐区设施设备采购项目2</w:t>
      </w:r>
      <w:r>
        <w:t>1.2万元</w:t>
      </w:r>
      <w:r>
        <w:rPr>
          <w:rFonts w:hint="eastAsia"/>
        </w:rPr>
        <w:t>。交管大数据指挥中心业务技术用房厨房及用餐区设施设备采购，旧办公区食堂的厨房设备老化，不满足现有食堂的需要 。</w:t>
      </w:r>
    </w:p>
    <w:p>
      <w:pPr>
        <w:pStyle w:val="18"/>
        <w:spacing w:before="0" w:line="560" w:lineRule="exact"/>
        <w:ind w:firstLineChars="150" w:firstLine="450"/>
        <w:rPr>
          <w:rFonts w:cs="宋体"/>
          <w:sz w:val="32"/>
          <w:szCs w:val="32"/>
        </w:rPr>
      </w:pPr>
      <w:r>
        <w:rPr>
          <w:rFonts w:hint="eastAsia"/>
        </w:rPr>
        <w:t>（15）交管大数据指挥中心业务技术用房健身设施设备采购项目</w:t>
      </w:r>
      <w:r>
        <w:t>26万元</w:t>
      </w:r>
      <w:r>
        <w:rPr>
          <w:rFonts w:hint="eastAsia"/>
        </w:rPr>
        <w:t xml:space="preserve">。为交管大数据中心业务技术用房健身活动室采购相关设施设备，具体采购内容为：跑步机、椭圆机、动感单车、双功能大腿前后侧肌训练器、双功能推胸肩训练器、大腿内外侧肌训练器、高低拉训练器、可调式双滑轮多功能训练器、史密斯机、CPU杠铃片、双层哑铃架、组合哑铃（275kg）、拉伸机、波速球、壶铃、静音自动回弹健腹轮、阻力带、健身镜、产品放置架、健身房PVC运动地胶、橡胶地板等。 </w:t>
      </w:r>
    </w:p>
    <w:p>
      <w:pPr>
        <w:pStyle w:val="18"/>
        <w:spacing w:before="0" w:line="560" w:lineRule="exact"/>
        <w:ind w:firstLineChars="150" w:firstLine="480"/>
        <w:rPr>
          <w:rFonts w:ascii="Times New Roman" w:hAnsi="Times New Roman"/>
          <w:sz w:val="32"/>
          <w:szCs w:val="32"/>
        </w:rPr>
      </w:pPr>
      <w:r>
        <w:rPr>
          <w:rFonts w:hint="eastAsia"/>
          <w:sz w:val="32"/>
          <w:szCs w:val="32"/>
        </w:rPr>
        <w:t>（1</w:t>
      </w:r>
      <w:r>
        <w:rPr>
          <w:sz w:val="32"/>
          <w:szCs w:val="32"/>
        </w:rPr>
        <w:t>6</w:t>
      </w:r>
      <w:r>
        <w:rPr>
          <w:rFonts w:hint="eastAsia"/>
          <w:sz w:val="32"/>
          <w:szCs w:val="32"/>
        </w:rPr>
        <w:t>）车管所车驾管设备及备勤房更换热水器采购项目4</w:t>
      </w:r>
      <w:r>
        <w:rPr>
          <w:sz w:val="32"/>
          <w:szCs w:val="32"/>
        </w:rPr>
        <w:t>3.26万元</w:t>
      </w:r>
      <w:r>
        <w:rPr>
          <w:rFonts w:hint="eastAsia"/>
          <w:sz w:val="32"/>
          <w:szCs w:val="32"/>
        </w:rPr>
        <w:t>。</w:t>
      </w:r>
      <w:r>
        <w:rPr>
          <w:rFonts w:ascii="Times New Roman" w:hAnsi="Times New Roman" w:hint="eastAsia"/>
          <w:sz w:val="32"/>
          <w:szCs w:val="32"/>
        </w:rPr>
        <w:t>购置档案密集柜9组、照相机1台，用于交通安全宣传；查验智能手持终端（PDA）等智能型车管所装备，推进机动车登记查验规范化建设。电热水器通常使用寿命为8-10年，车管所备勤房2010年安装的海尔热水器，已使用十三年之久，因为使用较长，电热水器内部的加热棒、镁棒等部件已逐渐磨损、老化、导致性能下降、安全隐患增加,出现部分热水器漏水、自停等故障，为了确保安全和节约能源，需要及时更换。</w:t>
      </w:r>
    </w:p>
    <w:p>
      <w:pPr>
        <w:pStyle w:val="18"/>
        <w:spacing w:before="0" w:line="560" w:lineRule="exact"/>
        <w:ind w:firstLineChars="150" w:firstLine="480"/>
        <w:rPr>
          <w:rFonts w:cs="宋体"/>
          <w:sz w:val="32"/>
          <w:szCs w:val="32"/>
        </w:rPr>
      </w:pPr>
      <w:r>
        <w:rPr>
          <w:rFonts w:hint="eastAsia"/>
          <w:sz w:val="32"/>
          <w:szCs w:val="32"/>
        </w:rPr>
        <w:t>（17）测速卡口补点建设项目230万元。</w:t>
      </w:r>
      <w:r>
        <w:rPr>
          <w:rFonts w:cs="宋体" w:hint="eastAsia"/>
          <w:color w:val="000000"/>
          <w:sz w:val="32"/>
          <w:szCs w:val="32"/>
        </w:rPr>
        <w:t>为切实有效管控危险路段行车速度，有效预防因超速行发生的道路交通事故，切实保障人民生命、财产安全，完善公路安全防控体系势在必行。本着急需先行的原则，按照领导批示及辖区交警大队实际工作需求，本次对《阿坝州道路交通综合智能监控系统》覆盖不足的危险路段增加区间测速和固定测速系统。</w:t>
      </w:r>
    </w:p>
    <w:p>
      <w:pPr>
        <w:pStyle w:val="18"/>
        <w:spacing w:before="0" w:line="560" w:lineRule="exact"/>
        <w:ind w:firstLine="640"/>
        <w:outlineLvl w:val="0"/>
        <w:rPr>
          <w:rFonts w:ascii="黑体" w:eastAsia="黑体"/>
          <w:sz w:val="32"/>
          <w:szCs w:val="32"/>
        </w:rPr>
      </w:pPr>
      <w:bookmarkStart w:id="12" w:name="_Toc190938332"/>
      <w:r>
        <w:rPr>
          <w:rFonts w:ascii="黑体" w:eastAsia="黑体" w:hint="eastAsia"/>
          <w:sz w:val="32"/>
          <w:szCs w:val="32"/>
        </w:rPr>
        <w:t>六、一般公共预算基本支出情况说明</w:t>
      </w:r>
      <w:bookmarkEnd w:id="12"/>
    </w:p>
    <w:p>
      <w:pPr>
        <w:pStyle w:val="18"/>
        <w:spacing w:before="0" w:line="560" w:lineRule="exact"/>
        <w:ind w:firstLineChars="200" w:firstLine="640"/>
        <w:rPr>
          <w:rFonts w:cs="宋体"/>
          <w:sz w:val="32"/>
          <w:szCs w:val="32"/>
        </w:rPr>
      </w:pPr>
      <w:r>
        <w:rPr>
          <w:rFonts w:cs="宋体" w:hint="eastAsia"/>
          <w:sz w:val="32"/>
          <w:szCs w:val="32"/>
        </w:rPr>
        <w:t>交警支队202</w:t>
      </w:r>
      <w:r>
        <w:rPr>
          <w:rFonts w:cs="宋体"/>
          <w:sz w:val="32"/>
          <w:szCs w:val="32"/>
        </w:rPr>
        <w:t>5</w:t>
      </w:r>
      <w:r>
        <w:rPr>
          <w:rFonts w:cs="宋体" w:hint="eastAsia"/>
          <w:sz w:val="32"/>
          <w:szCs w:val="32"/>
        </w:rPr>
        <w:t>年一般公共预算基本支出</w:t>
      </w:r>
      <w:r>
        <w:rPr>
          <w:rFonts w:cs="宋体"/>
          <w:sz w:val="32"/>
          <w:szCs w:val="32"/>
        </w:rPr>
        <w:t>1281.9</w:t>
      </w:r>
      <w:r>
        <w:rPr>
          <w:rFonts w:cs="宋体" w:hint="eastAsia"/>
          <w:sz w:val="32"/>
          <w:szCs w:val="32"/>
        </w:rPr>
        <w:t>万元，其中：</w:t>
      </w:r>
    </w:p>
    <w:p>
      <w:pPr>
        <w:pStyle w:val="18"/>
        <w:spacing w:before="0" w:line="560" w:lineRule="exact"/>
        <w:ind w:firstLineChars="200" w:firstLine="640"/>
        <w:rPr>
          <w:rFonts w:ascii="仿宋" w:eastAsia="仿宋" w:cs="宋体"/>
          <w:sz w:val="32"/>
          <w:szCs w:val="32"/>
        </w:rPr>
      </w:pPr>
      <w:r>
        <w:rPr>
          <w:rFonts w:ascii="楷体" w:eastAsia="楷体" w:cs="宋体" w:hint="eastAsia"/>
          <w:b/>
          <w:sz w:val="32"/>
          <w:szCs w:val="32"/>
        </w:rPr>
        <w:t>（一）人员经费</w:t>
      </w:r>
      <w:r>
        <w:rPr>
          <w:rFonts w:ascii="楷体" w:eastAsia="楷体" w:cs="宋体"/>
          <w:b/>
          <w:sz w:val="32"/>
          <w:szCs w:val="32"/>
        </w:rPr>
        <w:t>898.65</w:t>
      </w:r>
      <w:r>
        <w:rPr>
          <w:rFonts w:ascii="楷体" w:eastAsia="楷体" w:cs="宋体" w:hint="eastAsia"/>
          <w:b/>
          <w:sz w:val="32"/>
          <w:szCs w:val="32"/>
        </w:rPr>
        <w:t>万元，主要包括：</w:t>
      </w:r>
      <w:r>
        <w:rPr>
          <w:rFonts w:cs="宋体" w:hint="eastAsia"/>
          <w:sz w:val="32"/>
          <w:szCs w:val="32"/>
        </w:rPr>
        <w:t>基本工资、津贴补贴、奖金、其他社会保障缴费、机关事业单位基本养老保险缴费、职业年金缴费、其他工资福利支出、退休费、奖励金、住房公积金、其他对个人和家庭的补助支出。</w:t>
      </w:r>
    </w:p>
    <w:p>
      <w:pPr>
        <w:pStyle w:val="18"/>
        <w:spacing w:before="0" w:line="560" w:lineRule="exact"/>
        <w:ind w:firstLineChars="200" w:firstLine="640"/>
        <w:rPr>
          <w:rFonts w:cs="宋体"/>
          <w:sz w:val="32"/>
          <w:szCs w:val="32"/>
        </w:rPr>
      </w:pPr>
      <w:r>
        <w:rPr>
          <w:rFonts w:ascii="楷体" w:eastAsia="楷体" w:cs="宋体" w:hint="eastAsia"/>
          <w:b/>
          <w:sz w:val="32"/>
          <w:szCs w:val="32"/>
        </w:rPr>
        <w:t>（二）公用经费</w:t>
      </w:r>
      <w:r>
        <w:rPr>
          <w:rFonts w:ascii="楷体" w:eastAsia="楷体" w:cs="宋体"/>
          <w:b/>
          <w:sz w:val="32"/>
          <w:szCs w:val="32"/>
        </w:rPr>
        <w:t>324.99</w:t>
      </w:r>
      <w:r>
        <w:rPr>
          <w:rFonts w:ascii="楷体" w:eastAsia="楷体" w:cs="宋体" w:hint="eastAsia"/>
          <w:b/>
          <w:sz w:val="32"/>
          <w:szCs w:val="32"/>
        </w:rPr>
        <w:t>万元，主要包括：</w:t>
      </w:r>
      <w:r>
        <w:rPr>
          <w:rFonts w:cs="宋体" w:hint="eastAsia"/>
          <w:sz w:val="32"/>
          <w:szCs w:val="32"/>
        </w:rPr>
        <w:t>办公费、印刷费、手续费、水费、电费、邮电费、差旅费、维修（护）费、租赁费、会议费、培训费、劳务费、工会经费、福利费、其他交通工具运行维护费、其他商品和服务支出。</w:t>
      </w:r>
    </w:p>
    <w:p>
      <w:pPr>
        <w:pStyle w:val="18"/>
        <w:spacing w:before="0" w:line="560" w:lineRule="exact"/>
        <w:ind w:firstLineChars="200" w:firstLine="640"/>
        <w:outlineLvl w:val="0"/>
        <w:rPr>
          <w:rFonts w:ascii="黑体" w:eastAsia="黑体"/>
          <w:sz w:val="32"/>
          <w:szCs w:val="32"/>
        </w:rPr>
      </w:pPr>
      <w:bookmarkStart w:id="13" w:name="_Toc190938333"/>
      <w:r>
        <w:rPr>
          <w:rFonts w:cs="宋体"/>
          <w:b/>
          <w:sz w:val="32"/>
          <w:szCs w:val="32"/>
        </w:rPr>
        <w:t>（</w:t>
      </w:r>
      <w:r>
        <w:rPr>
          <w:rFonts w:cs="宋体" w:hint="eastAsia"/>
          <w:b/>
          <w:sz w:val="32"/>
          <w:szCs w:val="32"/>
        </w:rPr>
        <w:t>三）对个人和家庭的补助支出58.27万元，包括：</w:t>
      </w:r>
      <w:r>
        <w:rPr>
          <w:rFonts w:cs="宋体" w:hint="eastAsia"/>
          <w:sz w:val="32"/>
          <w:szCs w:val="32"/>
        </w:rPr>
        <w:t>离退休人员定额补助。</w:t>
      </w:r>
      <w:r>
        <w:rPr>
          <w:rFonts w:cs="仿宋_GB2312" w:hint="eastAsia"/>
          <w:kern w:val="2"/>
          <w:sz w:val="32"/>
          <w:szCs w:val="32"/>
        </w:rPr>
        <w:br/>
      </w:r>
      <w:r>
        <w:rPr>
          <w:rFonts w:ascii="黑体" w:eastAsia="黑体" w:hint="eastAsia"/>
          <w:sz w:val="32"/>
          <w:szCs w:val="32"/>
        </w:rPr>
        <w:t xml:space="preserve">    七、“三公”经费财政拨款预算安排情况说明</w:t>
      </w:r>
      <w:bookmarkEnd w:id="13"/>
    </w:p>
    <w:p>
      <w:pPr>
        <w:pStyle w:val="18"/>
        <w:spacing w:before="0" w:line="560" w:lineRule="exact"/>
        <w:ind w:firstLineChars="100" w:firstLine="320"/>
        <w:rPr>
          <w:rFonts w:cs="宋体"/>
          <w:sz w:val="32"/>
          <w:szCs w:val="32"/>
        </w:rPr>
      </w:pPr>
      <w:r>
        <w:rPr>
          <w:rFonts w:ascii="仿宋" w:eastAsia="仿宋" w:cs="宋体" w:hint="eastAsia"/>
          <w:sz w:val="32"/>
          <w:szCs w:val="32"/>
        </w:rPr>
        <w:t xml:space="preserve">  </w:t>
      </w:r>
      <w:r>
        <w:rPr>
          <w:rFonts w:cs="宋体" w:hint="eastAsia"/>
          <w:sz w:val="32"/>
          <w:szCs w:val="32"/>
        </w:rPr>
        <w:t>交警支队202</w:t>
      </w:r>
      <w:r>
        <w:rPr>
          <w:rFonts w:cs="宋体"/>
          <w:sz w:val="32"/>
          <w:szCs w:val="32"/>
        </w:rPr>
        <w:t>5</w:t>
      </w:r>
      <w:r>
        <w:rPr>
          <w:rFonts w:cs="宋体" w:hint="eastAsia"/>
          <w:sz w:val="32"/>
          <w:szCs w:val="32"/>
        </w:rPr>
        <w:t>年“三公”经费财政拨款预算数</w:t>
      </w:r>
      <w:r>
        <w:rPr>
          <w:rFonts w:cs="宋体"/>
          <w:sz w:val="32"/>
          <w:szCs w:val="32"/>
        </w:rPr>
        <w:t>318.94</w:t>
      </w:r>
      <w:r>
        <w:rPr>
          <w:rFonts w:cs="宋体" w:hint="eastAsia"/>
          <w:sz w:val="32"/>
          <w:szCs w:val="32"/>
        </w:rPr>
        <w:t>万元，其中：因公出国（境）经费0万元，公务接待费</w:t>
      </w:r>
      <w:r>
        <w:rPr>
          <w:rFonts w:cs="宋体"/>
          <w:sz w:val="32"/>
          <w:szCs w:val="32"/>
        </w:rPr>
        <w:t>6.94</w:t>
      </w:r>
      <w:r>
        <w:rPr>
          <w:rFonts w:cs="宋体" w:hint="eastAsia"/>
          <w:sz w:val="32"/>
          <w:szCs w:val="32"/>
        </w:rPr>
        <w:t>万元，公务用车购置及运行维护费</w:t>
      </w:r>
      <w:r>
        <w:rPr>
          <w:rFonts w:cs="宋体"/>
          <w:sz w:val="32"/>
          <w:szCs w:val="32"/>
        </w:rPr>
        <w:t>312</w:t>
      </w:r>
      <w:r>
        <w:rPr>
          <w:rFonts w:cs="宋体" w:hint="eastAsia"/>
          <w:sz w:val="32"/>
          <w:szCs w:val="32"/>
        </w:rPr>
        <w:t>万元。</w:t>
      </w:r>
    </w:p>
    <w:p>
      <w:pPr>
        <w:pStyle w:val="18"/>
        <w:spacing w:before="0" w:line="560" w:lineRule="exact"/>
        <w:ind w:firstLineChars="200" w:firstLine="640"/>
        <w:rPr>
          <w:rFonts w:ascii="仿宋" w:eastAsia="仿宋" w:cs="宋体"/>
          <w:sz w:val="32"/>
          <w:szCs w:val="32"/>
        </w:rPr>
      </w:pPr>
      <w:r>
        <w:rPr>
          <w:rFonts w:ascii="楷体" w:eastAsia="楷体" w:cs="宋体" w:hint="eastAsia"/>
          <w:b/>
          <w:sz w:val="32"/>
          <w:szCs w:val="32"/>
        </w:rPr>
        <w:t>（一）202</w:t>
      </w:r>
      <w:r>
        <w:rPr>
          <w:rFonts w:ascii="楷体" w:eastAsia="楷体" w:cs="宋体"/>
          <w:b/>
          <w:sz w:val="32"/>
          <w:szCs w:val="32"/>
        </w:rPr>
        <w:t>5</w:t>
      </w:r>
      <w:r>
        <w:rPr>
          <w:rFonts w:ascii="楷体" w:eastAsia="楷体" w:cs="宋体" w:hint="eastAsia"/>
          <w:b/>
          <w:sz w:val="32"/>
          <w:szCs w:val="32"/>
        </w:rPr>
        <w:t>年因公出国（境）经费0万元。</w:t>
      </w:r>
      <w:r>
        <w:rPr>
          <w:rFonts w:ascii="仿宋" w:eastAsia="仿宋" w:cs="宋体" w:hint="eastAsia"/>
          <w:sz w:val="32"/>
          <w:szCs w:val="32"/>
        </w:rPr>
        <w:t>与20</w:t>
      </w:r>
      <w:r>
        <w:rPr>
          <w:rFonts w:ascii="仿宋" w:eastAsia="仿宋" w:cs="宋体"/>
          <w:sz w:val="32"/>
          <w:szCs w:val="32"/>
        </w:rPr>
        <w:t>24</w:t>
      </w:r>
      <w:r>
        <w:rPr>
          <w:rFonts w:ascii="仿宋" w:eastAsia="仿宋" w:cs="宋体" w:hint="eastAsia"/>
          <w:sz w:val="32"/>
          <w:szCs w:val="32"/>
        </w:rPr>
        <w:t>年一致。</w:t>
      </w:r>
    </w:p>
    <w:p>
      <w:pPr>
        <w:pStyle w:val="18"/>
        <w:spacing w:before="0" w:line="560" w:lineRule="exact"/>
        <w:ind w:firstLineChars="100" w:firstLine="320"/>
        <w:rPr>
          <w:rFonts w:ascii="仿宋" w:eastAsia="仿宋" w:cs="宋体"/>
          <w:sz w:val="32"/>
          <w:szCs w:val="32"/>
        </w:rPr>
      </w:pPr>
      <w:r>
        <w:rPr>
          <w:rFonts w:ascii="仿宋" w:eastAsia="仿宋" w:cs="宋体" w:hint="eastAsia"/>
          <w:sz w:val="32"/>
          <w:szCs w:val="32"/>
        </w:rPr>
        <w:t>　</w:t>
      </w:r>
      <w:r>
        <w:rPr>
          <w:rFonts w:ascii="楷体" w:eastAsia="楷体" w:cs="宋体" w:hint="eastAsia"/>
          <w:b/>
          <w:sz w:val="32"/>
          <w:szCs w:val="32"/>
        </w:rPr>
        <w:t>（二）202</w:t>
      </w:r>
      <w:r>
        <w:rPr>
          <w:rFonts w:ascii="楷体" w:eastAsia="楷体" w:cs="宋体"/>
          <w:b/>
          <w:sz w:val="32"/>
          <w:szCs w:val="32"/>
        </w:rPr>
        <w:t>5</w:t>
      </w:r>
      <w:r>
        <w:rPr>
          <w:rFonts w:ascii="楷体" w:eastAsia="楷体" w:cs="宋体" w:hint="eastAsia"/>
          <w:b/>
          <w:sz w:val="32"/>
          <w:szCs w:val="32"/>
        </w:rPr>
        <w:t>年</w:t>
      </w:r>
      <w:bookmarkStart w:id="14" w:name="_GoBack"/>
      <w:bookmarkEnd w:id="14"/>
      <w:r>
        <w:rPr>
          <w:rFonts w:ascii="楷体" w:eastAsia="楷体" w:cs="宋体" w:hint="eastAsia"/>
          <w:b/>
          <w:sz w:val="32"/>
          <w:szCs w:val="32"/>
        </w:rPr>
        <w:t>公务接待经费</w:t>
      </w:r>
      <w:r>
        <w:rPr>
          <w:rFonts w:ascii="楷体" w:eastAsia="楷体" w:cs="宋体"/>
          <w:b/>
          <w:sz w:val="32"/>
          <w:szCs w:val="32"/>
        </w:rPr>
        <w:t>6.94</w:t>
      </w:r>
      <w:r>
        <w:rPr>
          <w:rFonts w:ascii="楷体" w:eastAsia="楷体" w:cs="宋体" w:hint="eastAsia"/>
          <w:b/>
          <w:sz w:val="32"/>
          <w:szCs w:val="32"/>
        </w:rPr>
        <w:t>万元。</w:t>
      </w:r>
      <w:r>
        <w:rPr>
          <w:rFonts w:ascii="仿宋" w:eastAsia="仿宋" w:cs="宋体" w:hint="eastAsia"/>
          <w:sz w:val="32"/>
          <w:szCs w:val="32"/>
        </w:rPr>
        <w:t>与202</w:t>
      </w:r>
      <w:r>
        <w:rPr>
          <w:rFonts w:ascii="仿宋" w:eastAsia="仿宋" w:cs="宋体"/>
          <w:sz w:val="32"/>
          <w:szCs w:val="32"/>
        </w:rPr>
        <w:t>4</w:t>
      </w:r>
      <w:r>
        <w:rPr>
          <w:rFonts w:ascii="仿宋" w:eastAsia="仿宋" w:cs="宋体" w:hint="eastAsia"/>
          <w:sz w:val="32"/>
          <w:szCs w:val="32"/>
        </w:rPr>
        <w:t>年预算经费减少0.0</w:t>
      </w:r>
      <w:r>
        <w:rPr>
          <w:rFonts w:ascii="仿宋" w:eastAsia="仿宋" w:cs="宋体"/>
          <w:sz w:val="32"/>
          <w:szCs w:val="32"/>
        </w:rPr>
        <w:t>6</w:t>
      </w:r>
      <w:r>
        <w:rPr>
          <w:rFonts w:ascii="仿宋" w:eastAsia="仿宋" w:cs="宋体" w:hint="eastAsia"/>
          <w:sz w:val="32"/>
          <w:szCs w:val="32"/>
        </w:rPr>
        <w:t>万元。</w:t>
      </w:r>
    </w:p>
    <w:p>
      <w:pPr>
        <w:widowControl/>
        <w:spacing w:line="560" w:lineRule="exact"/>
        <w:ind w:firstLine="640"/>
        <w:jc w:val="left"/>
        <w:rPr>
          <w:rFonts w:ascii="仿宋" w:eastAsia="仿宋" w:cs="Arial"/>
          <w:color w:val="333333"/>
          <w:kern w:val="0"/>
          <w:sz w:val="12"/>
          <w:szCs w:val="12"/>
        </w:rPr>
      </w:pPr>
      <w:r>
        <w:rPr>
          <w:rFonts w:ascii="楷体" w:eastAsia="楷体" w:cs="宋体" w:hint="eastAsia"/>
          <w:b/>
          <w:kern w:val="0"/>
          <w:sz w:val="32"/>
          <w:szCs w:val="32"/>
        </w:rPr>
        <w:t>（三）202</w:t>
      </w:r>
      <w:r>
        <w:rPr>
          <w:rFonts w:ascii="楷体" w:eastAsia="楷体" w:cs="宋体"/>
          <w:b/>
          <w:kern w:val="0"/>
          <w:sz w:val="32"/>
          <w:szCs w:val="32"/>
        </w:rPr>
        <w:t>5</w:t>
      </w:r>
      <w:r>
        <w:rPr>
          <w:rFonts w:ascii="楷体" w:eastAsia="楷体" w:cs="宋体" w:hint="eastAsia"/>
          <w:b/>
          <w:kern w:val="0"/>
          <w:sz w:val="32"/>
          <w:szCs w:val="32"/>
        </w:rPr>
        <w:t>年公务用车购置及运行维护费</w:t>
      </w:r>
      <w:r>
        <w:rPr>
          <w:rFonts w:ascii="楷体" w:eastAsia="楷体" w:cs="宋体"/>
          <w:b/>
          <w:kern w:val="0"/>
          <w:sz w:val="32"/>
          <w:szCs w:val="32"/>
        </w:rPr>
        <w:t>312</w:t>
      </w:r>
      <w:r>
        <w:rPr>
          <w:rFonts w:ascii="楷体" w:eastAsia="楷体" w:cs="宋体" w:hint="eastAsia"/>
          <w:b/>
          <w:kern w:val="0"/>
          <w:sz w:val="32"/>
          <w:szCs w:val="32"/>
        </w:rPr>
        <w:t>万元。</w:t>
      </w:r>
      <w:r>
        <w:rPr>
          <w:rFonts w:ascii="仿宋" w:eastAsia="仿宋" w:cs="宋体" w:hint="eastAsia"/>
          <w:kern w:val="0"/>
          <w:sz w:val="32"/>
          <w:szCs w:val="32"/>
        </w:rPr>
        <w:t>较202</w:t>
      </w:r>
      <w:r>
        <w:rPr>
          <w:rFonts w:ascii="仿宋" w:eastAsia="仿宋" w:cs="宋体"/>
          <w:kern w:val="0"/>
          <w:sz w:val="32"/>
          <w:szCs w:val="32"/>
        </w:rPr>
        <w:t>4</w:t>
      </w:r>
      <w:r>
        <w:rPr>
          <w:rFonts w:ascii="仿宋" w:eastAsia="仿宋" w:cs="宋体" w:hint="eastAsia"/>
          <w:kern w:val="0"/>
          <w:sz w:val="32"/>
          <w:szCs w:val="32"/>
        </w:rPr>
        <w:t>年预算经费</w:t>
      </w:r>
      <w:r>
        <w:rPr>
          <w:rFonts w:ascii="仿宋" w:eastAsia="仿宋" w:cs="宋体"/>
          <w:kern w:val="0"/>
          <w:sz w:val="32"/>
          <w:szCs w:val="32"/>
        </w:rPr>
        <w:t>292</w:t>
      </w:r>
      <w:r>
        <w:rPr>
          <w:rFonts w:ascii="仿宋" w:eastAsia="仿宋" w:cs="宋体" w:hint="eastAsia"/>
          <w:kern w:val="0"/>
          <w:sz w:val="32"/>
          <w:szCs w:val="32"/>
        </w:rPr>
        <w:t>万元增加2</w:t>
      </w:r>
      <w:r>
        <w:rPr>
          <w:rFonts w:ascii="仿宋" w:eastAsia="仿宋" w:cs="宋体"/>
          <w:kern w:val="0"/>
          <w:sz w:val="32"/>
          <w:szCs w:val="32"/>
        </w:rPr>
        <w:t>0万元</w:t>
      </w:r>
      <w:r>
        <w:rPr>
          <w:rFonts w:ascii="仿宋" w:eastAsia="仿宋" w:cs="宋体" w:hint="eastAsia"/>
          <w:kern w:val="0"/>
          <w:sz w:val="32"/>
          <w:szCs w:val="32"/>
        </w:rPr>
        <w:t>，</w:t>
      </w:r>
      <w:r>
        <w:rPr>
          <w:rFonts w:ascii="仿宋" w:eastAsia="仿宋" w:cs="宋体" w:hint="eastAsia"/>
          <w:sz w:val="32"/>
          <w:szCs w:val="32"/>
        </w:rPr>
        <w:t xml:space="preserve"> 202</w:t>
      </w:r>
      <w:r>
        <w:rPr>
          <w:rFonts w:ascii="仿宋" w:eastAsia="仿宋" w:cs="宋体"/>
          <w:sz w:val="32"/>
          <w:szCs w:val="32"/>
        </w:rPr>
        <w:t>5</w:t>
      </w:r>
      <w:r>
        <w:rPr>
          <w:rFonts w:ascii="仿宋" w:eastAsia="仿宋" w:cs="宋体" w:hint="eastAsia"/>
          <w:sz w:val="32"/>
          <w:szCs w:val="32"/>
        </w:rPr>
        <w:t>年交警支队公务用车保有量为45辆，单车运行经费预计为6.</w:t>
      </w:r>
      <w:r>
        <w:rPr>
          <w:rFonts w:ascii="仿宋" w:eastAsia="仿宋" w:cs="宋体"/>
          <w:sz w:val="32"/>
          <w:szCs w:val="32"/>
        </w:rPr>
        <w:t>9</w:t>
      </w:r>
      <w:r>
        <w:rPr>
          <w:rFonts w:ascii="仿宋" w:eastAsia="仿宋" w:cs="宋体" w:hint="eastAsia"/>
          <w:sz w:val="32"/>
          <w:szCs w:val="32"/>
        </w:rPr>
        <w:t>万元。</w:t>
      </w:r>
    </w:p>
    <w:p>
      <w:pPr>
        <w:pStyle w:val="18"/>
        <w:spacing w:before="0" w:line="560" w:lineRule="exact"/>
        <w:ind w:firstLineChars="200" w:firstLine="640"/>
        <w:outlineLvl w:val="0"/>
        <w:rPr>
          <w:rFonts w:ascii="黑体" w:eastAsia="黑体"/>
          <w:sz w:val="32"/>
          <w:szCs w:val="32"/>
        </w:rPr>
      </w:pPr>
      <w:bookmarkStart w:id="15" w:name="_Toc190938334"/>
      <w:r>
        <w:rPr>
          <w:rFonts w:ascii="黑体" w:eastAsia="黑体" w:hint="eastAsia"/>
          <w:sz w:val="32"/>
          <w:szCs w:val="32"/>
        </w:rPr>
        <w:t>八、政府性基金</w:t>
      </w:r>
      <w:r>
        <w:rPr>
          <w:rFonts w:ascii="黑体" w:eastAsia="黑体" w:cs="仿宋_GB2312" w:hint="eastAsia"/>
          <w:b/>
          <w:kern w:val="2"/>
          <w:sz w:val="32"/>
          <w:szCs w:val="32"/>
        </w:rPr>
        <w:t>预算</w:t>
      </w:r>
      <w:r>
        <w:rPr>
          <w:rFonts w:ascii="黑体" w:eastAsia="黑体" w:hint="eastAsia"/>
          <w:sz w:val="32"/>
          <w:szCs w:val="32"/>
        </w:rPr>
        <w:t>支出情况说明</w:t>
      </w:r>
      <w:bookmarkEnd w:id="15"/>
    </w:p>
    <w:p>
      <w:pPr>
        <w:pStyle w:val="18"/>
        <w:spacing w:before="0" w:line="560" w:lineRule="exact"/>
        <w:ind w:firstLineChars="200" w:firstLine="640"/>
        <w:rPr>
          <w:rFonts w:cs="仿宋_GB2312"/>
          <w:kern w:val="2"/>
          <w:sz w:val="32"/>
          <w:szCs w:val="32"/>
        </w:rPr>
      </w:pPr>
      <w:r>
        <w:rPr>
          <w:rFonts w:cs="仿宋_GB2312" w:hint="eastAsia"/>
          <w:kern w:val="2"/>
          <w:sz w:val="32"/>
          <w:szCs w:val="32"/>
        </w:rPr>
        <w:t>无</w:t>
      </w:r>
    </w:p>
    <w:p>
      <w:pPr>
        <w:pStyle w:val="18"/>
        <w:spacing w:before="0" w:line="560" w:lineRule="exact"/>
        <w:ind w:firstLineChars="200" w:firstLine="640"/>
        <w:outlineLvl w:val="0"/>
        <w:rPr>
          <w:rFonts w:ascii="黑体" w:eastAsia="黑体"/>
          <w:sz w:val="32"/>
          <w:szCs w:val="32"/>
        </w:rPr>
      </w:pPr>
      <w:bookmarkStart w:id="16" w:name="_Toc190938335"/>
      <w:r>
        <w:rPr>
          <w:rFonts w:ascii="黑体" w:eastAsia="黑体" w:hint="eastAsia"/>
          <w:sz w:val="32"/>
          <w:szCs w:val="32"/>
        </w:rPr>
        <w:t>九、其他重要事项的情况说明</w:t>
      </w:r>
      <w:bookmarkEnd w:id="16"/>
    </w:p>
    <w:p>
      <w:pPr>
        <w:pStyle w:val="18"/>
        <w:spacing w:before="0" w:line="560" w:lineRule="exact"/>
        <w:ind w:firstLineChars="150" w:firstLine="480"/>
        <w:rPr>
          <w:rFonts w:ascii="楷体" w:eastAsia="楷体" w:cs="宋体"/>
          <w:b/>
          <w:sz w:val="32"/>
          <w:szCs w:val="32"/>
        </w:rPr>
      </w:pPr>
      <w:r>
        <w:rPr>
          <w:rFonts w:ascii="楷体" w:eastAsia="楷体" w:cs="宋体" w:hint="eastAsia"/>
          <w:b/>
          <w:sz w:val="32"/>
          <w:szCs w:val="32"/>
        </w:rPr>
        <w:t>（一）机关运行经费</w:t>
      </w:r>
    </w:p>
    <w:p>
      <w:pPr>
        <w:pStyle w:val="18"/>
        <w:spacing w:before="0" w:line="560" w:lineRule="exact"/>
        <w:ind w:firstLineChars="150" w:firstLine="480"/>
        <w:rPr>
          <w:rFonts w:ascii="仿宋" w:eastAsia="仿宋" w:cs="宋体"/>
          <w:sz w:val="32"/>
          <w:szCs w:val="32"/>
        </w:rPr>
      </w:pPr>
      <w:r>
        <w:rPr>
          <w:rFonts w:ascii="仿宋" w:eastAsia="仿宋" w:cs="宋体" w:hint="eastAsia"/>
          <w:sz w:val="32"/>
          <w:szCs w:val="32"/>
        </w:rPr>
        <w:t>交警支队202</w:t>
      </w:r>
      <w:r>
        <w:rPr>
          <w:rFonts w:ascii="仿宋" w:eastAsia="仿宋" w:cs="宋体"/>
          <w:sz w:val="32"/>
          <w:szCs w:val="32"/>
        </w:rPr>
        <w:t>5</w:t>
      </w:r>
      <w:r>
        <w:rPr>
          <w:rFonts w:ascii="仿宋" w:eastAsia="仿宋" w:cs="宋体" w:hint="eastAsia"/>
          <w:sz w:val="32"/>
          <w:szCs w:val="32"/>
        </w:rPr>
        <w:t>年机关运行经费财政拨款预算为</w:t>
      </w:r>
      <w:r>
        <w:rPr>
          <w:rFonts w:ascii="仿宋" w:eastAsia="仿宋" w:cs="宋体"/>
          <w:sz w:val="32"/>
          <w:szCs w:val="32"/>
        </w:rPr>
        <w:t>324.99</w:t>
      </w:r>
      <w:r>
        <w:rPr>
          <w:rFonts w:ascii="仿宋" w:eastAsia="仿宋" w:cs="宋体" w:hint="eastAsia"/>
          <w:sz w:val="32"/>
          <w:szCs w:val="32"/>
        </w:rPr>
        <w:t>万元，比202</w:t>
      </w:r>
      <w:r>
        <w:rPr>
          <w:rFonts w:ascii="仿宋" w:eastAsia="仿宋" w:cs="宋体"/>
          <w:sz w:val="32"/>
          <w:szCs w:val="32"/>
        </w:rPr>
        <w:t>4</w:t>
      </w:r>
      <w:r>
        <w:rPr>
          <w:rFonts w:ascii="仿宋" w:eastAsia="仿宋" w:cs="宋体" w:hint="eastAsia"/>
          <w:sz w:val="32"/>
          <w:szCs w:val="32"/>
        </w:rPr>
        <w:t>年预算减少4</w:t>
      </w:r>
      <w:r>
        <w:rPr>
          <w:rFonts w:ascii="仿宋" w:eastAsia="仿宋" w:cs="宋体"/>
          <w:sz w:val="32"/>
          <w:szCs w:val="32"/>
        </w:rPr>
        <w:t>8.41</w:t>
      </w:r>
      <w:r>
        <w:rPr>
          <w:rFonts w:ascii="仿宋" w:eastAsia="仿宋" w:cs="宋体" w:hint="eastAsia"/>
          <w:sz w:val="32"/>
          <w:szCs w:val="32"/>
        </w:rPr>
        <w:t>万元，减少1</w:t>
      </w:r>
      <w:r>
        <w:rPr>
          <w:rFonts w:ascii="仿宋" w:eastAsia="仿宋" w:cs="宋体"/>
          <w:sz w:val="32"/>
          <w:szCs w:val="32"/>
        </w:rPr>
        <w:t>2.96</w:t>
      </w:r>
      <w:r>
        <w:rPr>
          <w:rFonts w:ascii="仿宋" w:eastAsia="仿宋" w:cs="宋体" w:hint="eastAsia"/>
          <w:sz w:val="32"/>
          <w:szCs w:val="32"/>
        </w:rPr>
        <w:t>%。</w:t>
      </w:r>
    </w:p>
    <w:p>
      <w:pPr>
        <w:pStyle w:val="18"/>
        <w:spacing w:before="0" w:line="560" w:lineRule="exact"/>
        <w:ind w:firstLineChars="150" w:firstLine="480"/>
        <w:rPr>
          <w:rFonts w:ascii="楷体" w:eastAsia="楷体" w:cs="宋体"/>
          <w:b/>
          <w:sz w:val="32"/>
          <w:szCs w:val="32"/>
        </w:rPr>
      </w:pPr>
      <w:r>
        <w:rPr>
          <w:rFonts w:ascii="楷体" w:eastAsia="楷体" w:cs="宋体" w:hint="eastAsia"/>
          <w:b/>
          <w:sz w:val="32"/>
          <w:szCs w:val="32"/>
        </w:rPr>
        <w:t>（二）政府采购情况</w:t>
      </w:r>
    </w:p>
    <w:p>
      <w:pPr>
        <w:pStyle w:val="18"/>
        <w:spacing w:before="0" w:line="560" w:lineRule="exact"/>
        <w:ind w:firstLineChars="150" w:firstLine="480"/>
        <w:rPr>
          <w:rFonts w:cs="宋体"/>
          <w:b/>
          <w:sz w:val="32"/>
          <w:szCs w:val="32"/>
        </w:rPr>
      </w:pPr>
      <w:r>
        <w:rPr>
          <w:rFonts w:cs="宋体" w:hint="eastAsia"/>
          <w:sz w:val="32"/>
          <w:szCs w:val="32"/>
        </w:rPr>
        <w:t>202</w:t>
      </w:r>
      <w:r>
        <w:rPr>
          <w:rFonts w:cs="宋体"/>
          <w:sz w:val="32"/>
          <w:szCs w:val="32"/>
        </w:rPr>
        <w:t>5</w:t>
      </w:r>
      <w:r>
        <w:rPr>
          <w:rFonts w:cs="宋体" w:hint="eastAsia"/>
          <w:sz w:val="32"/>
          <w:szCs w:val="32"/>
        </w:rPr>
        <w:t>年交警支队安排政府采购预算740.48万元，主要用于：</w:t>
      </w:r>
    </w:p>
    <w:p>
      <w:pPr>
        <w:pStyle w:val="18"/>
        <w:spacing w:before="0" w:line="560" w:lineRule="exact"/>
        <w:ind w:firstLineChars="250" w:firstLine="800"/>
        <w:rPr>
          <w:rFonts w:cs="宋体"/>
          <w:sz w:val="32"/>
          <w:szCs w:val="32"/>
        </w:rPr>
      </w:pPr>
      <w:r>
        <w:rPr>
          <w:rFonts w:cs="宋体" w:hint="eastAsia"/>
          <w:sz w:val="32"/>
          <w:szCs w:val="32"/>
        </w:rPr>
        <w:t>1.移动警务通服务项目129.38万元。（已招标待支付）。</w:t>
      </w:r>
    </w:p>
    <w:p>
      <w:pPr>
        <w:pStyle w:val="18"/>
        <w:spacing w:before="0" w:line="560" w:lineRule="exact"/>
        <w:ind w:firstLineChars="250" w:firstLine="800"/>
        <w:rPr>
          <w:rFonts w:cs="宋体"/>
          <w:sz w:val="32"/>
          <w:szCs w:val="32"/>
        </w:rPr>
      </w:pPr>
      <w:r>
        <w:rPr>
          <w:rFonts w:cs="宋体" w:hint="eastAsia"/>
          <w:sz w:val="32"/>
          <w:szCs w:val="32"/>
        </w:rPr>
        <w:t>2.支队机关及车管所物业管理项目</w:t>
      </w:r>
      <w:r>
        <w:rPr>
          <w:rFonts w:cs="宋体"/>
          <w:sz w:val="32"/>
          <w:szCs w:val="32"/>
        </w:rPr>
        <w:t>52</w:t>
      </w:r>
      <w:r>
        <w:rPr>
          <w:rFonts w:cs="宋体" w:hint="eastAsia"/>
          <w:sz w:val="32"/>
          <w:szCs w:val="32"/>
        </w:rPr>
        <w:t>万元（待招标）。</w:t>
      </w:r>
    </w:p>
    <w:p>
      <w:pPr>
        <w:pStyle w:val="18"/>
        <w:spacing w:before="0" w:line="560" w:lineRule="exact"/>
        <w:ind w:firstLineChars="250" w:firstLine="800"/>
        <w:rPr>
          <w:rFonts w:cs="宋体"/>
          <w:sz w:val="32"/>
          <w:szCs w:val="32"/>
        </w:rPr>
      </w:pPr>
      <w:r>
        <w:rPr>
          <w:rFonts w:cs="宋体" w:hint="eastAsia"/>
          <w:sz w:val="32"/>
          <w:szCs w:val="32"/>
        </w:rPr>
        <w:t>3.</w:t>
      </w:r>
      <w:r>
        <w:rPr>
          <w:rFonts w:cs="宋体"/>
          <w:sz w:val="32"/>
          <w:szCs w:val="32"/>
        </w:rPr>
        <w:t>测速卡口补点建设项目</w:t>
      </w:r>
      <w:r>
        <w:rPr>
          <w:rFonts w:cs="宋体" w:hint="eastAsia"/>
          <w:sz w:val="32"/>
          <w:szCs w:val="32"/>
        </w:rPr>
        <w:t>2</w:t>
      </w:r>
      <w:r>
        <w:rPr>
          <w:rFonts w:cs="宋体"/>
          <w:sz w:val="32"/>
          <w:szCs w:val="32"/>
        </w:rPr>
        <w:t>30万元</w:t>
      </w:r>
      <w:r>
        <w:rPr>
          <w:rFonts w:cs="宋体" w:hint="eastAsia"/>
          <w:sz w:val="32"/>
          <w:szCs w:val="32"/>
        </w:rPr>
        <w:t>（待招标）。</w:t>
      </w:r>
    </w:p>
    <w:p>
      <w:pPr>
        <w:pStyle w:val="18"/>
        <w:spacing w:before="0" w:line="560" w:lineRule="exact"/>
        <w:ind w:firstLineChars="200" w:firstLine="640"/>
        <w:rPr>
          <w:rFonts w:cs="宋体"/>
          <w:sz w:val="32"/>
          <w:szCs w:val="32"/>
        </w:rPr>
      </w:pPr>
      <w:r>
        <w:rPr>
          <w:rFonts w:cs="宋体" w:hint="eastAsia"/>
          <w:sz w:val="32"/>
          <w:szCs w:val="32"/>
        </w:rPr>
        <w:t xml:space="preserve"> 4.2023年10月至2024年10月机动车号牌及材料采购项目</w:t>
      </w:r>
      <w:r>
        <w:rPr>
          <w:rFonts w:cs="宋体"/>
          <w:sz w:val="32"/>
          <w:szCs w:val="32"/>
        </w:rPr>
        <w:t>99</w:t>
      </w:r>
      <w:r>
        <w:rPr>
          <w:rFonts w:cs="宋体" w:hint="eastAsia"/>
          <w:sz w:val="32"/>
          <w:szCs w:val="32"/>
        </w:rPr>
        <w:t>万元（已招标待支付）。</w:t>
      </w:r>
    </w:p>
    <w:p>
      <w:pPr>
        <w:pStyle w:val="18"/>
        <w:spacing w:before="0" w:line="560" w:lineRule="exact"/>
        <w:ind w:firstLineChars="250" w:firstLine="800"/>
        <w:rPr>
          <w:rFonts w:cs="宋体"/>
          <w:sz w:val="32"/>
          <w:szCs w:val="32"/>
        </w:rPr>
      </w:pPr>
      <w:r>
        <w:rPr>
          <w:rFonts w:cs="宋体" w:hint="eastAsia"/>
          <w:sz w:val="32"/>
          <w:szCs w:val="32"/>
        </w:rPr>
        <w:t xml:space="preserve">5. </w:t>
      </w:r>
      <w:r>
        <w:rPr>
          <w:rFonts w:hint="eastAsia"/>
          <w:sz w:val="32"/>
          <w:szCs w:val="32"/>
        </w:rPr>
        <w:t>车管所车驾管设备及备勤房更换热水器采购项目4</w:t>
      </w:r>
      <w:r>
        <w:rPr>
          <w:sz w:val="32"/>
          <w:szCs w:val="32"/>
        </w:rPr>
        <w:t>3.26万元</w:t>
      </w:r>
      <w:r>
        <w:rPr>
          <w:rFonts w:hint="eastAsia"/>
          <w:sz w:val="32"/>
          <w:szCs w:val="32"/>
        </w:rPr>
        <w:t>。（待招标）</w:t>
      </w:r>
    </w:p>
    <w:p>
      <w:pPr>
        <w:pStyle w:val="18"/>
        <w:spacing w:before="0" w:line="560" w:lineRule="exact"/>
        <w:ind w:firstLineChars="250" w:firstLine="800"/>
        <w:rPr>
          <w:rFonts w:cs="宋体"/>
          <w:sz w:val="32"/>
          <w:szCs w:val="32"/>
        </w:rPr>
      </w:pPr>
      <w:r>
        <w:rPr>
          <w:rFonts w:cs="宋体" w:hint="eastAsia"/>
          <w:sz w:val="32"/>
          <w:szCs w:val="32"/>
        </w:rPr>
        <w:t>6.</w:t>
      </w:r>
      <w:r>
        <w:rPr>
          <w:rFonts w:cs="宋体"/>
          <w:sz w:val="32"/>
          <w:szCs w:val="32"/>
        </w:rPr>
        <w:t xml:space="preserve"> </w:t>
      </w:r>
      <w:r>
        <w:rPr>
          <w:rFonts w:cs="宋体" w:hint="eastAsia"/>
        </w:rPr>
        <w:t>交管大数据指挥中心业务技术用房办公家具采购项目6</w:t>
      </w:r>
      <w:r>
        <w:rPr>
          <w:rFonts w:cs="宋体"/>
        </w:rPr>
        <w:t>8万元</w:t>
      </w:r>
      <w:r>
        <w:rPr>
          <w:rFonts w:cs="宋体" w:hint="eastAsia"/>
        </w:rPr>
        <w:t>。（待招标）</w:t>
      </w:r>
    </w:p>
    <w:p>
      <w:pPr>
        <w:pStyle w:val="18"/>
        <w:spacing w:before="0" w:line="560" w:lineRule="exact"/>
        <w:ind w:firstLineChars="250" w:firstLine="800"/>
        <w:rPr>
          <w:rFonts w:cs="宋体"/>
        </w:rPr>
      </w:pPr>
      <w:r>
        <w:rPr>
          <w:rFonts w:cs="宋体" w:hint="eastAsia"/>
          <w:sz w:val="32"/>
          <w:szCs w:val="32"/>
        </w:rPr>
        <w:t xml:space="preserve">7. </w:t>
      </w:r>
      <w:r>
        <w:rPr>
          <w:rFonts w:cs="宋体" w:hint="eastAsia"/>
        </w:rPr>
        <w:t>交管大数据指挥中心业务技术用房提升改造项目5</w:t>
      </w:r>
      <w:r>
        <w:rPr>
          <w:rFonts w:cs="宋体"/>
        </w:rPr>
        <w:t>0.69万元</w:t>
      </w:r>
      <w:r>
        <w:rPr>
          <w:rFonts w:cs="宋体" w:hint="eastAsia"/>
        </w:rPr>
        <w:t>。(待招标)</w:t>
      </w:r>
    </w:p>
    <w:p>
      <w:pPr>
        <w:pStyle w:val="18"/>
        <w:spacing w:before="0" w:line="560" w:lineRule="exact"/>
        <w:ind w:firstLineChars="250" w:firstLine="750"/>
        <w:rPr>
          <w:rFonts w:cs="宋体"/>
        </w:rPr>
      </w:pPr>
      <w:r>
        <w:rPr>
          <w:rFonts w:cs="宋体" w:hint="eastAsia"/>
        </w:rPr>
        <w:t>8</w:t>
      </w:r>
      <w:r>
        <w:rPr>
          <w:rFonts w:cs="宋体"/>
        </w:rPr>
        <w:t>.</w:t>
      </w:r>
      <w:r>
        <w:rPr>
          <w:rFonts w:cs="宋体" w:hint="eastAsia"/>
        </w:rPr>
        <w:t>支队机关物业管理服务项目28.65万元（2024年11月至2025年8月）（已招标待支付）。</w:t>
      </w:r>
    </w:p>
    <w:p>
      <w:pPr>
        <w:pStyle w:val="18"/>
        <w:spacing w:before="0" w:line="560" w:lineRule="exact"/>
        <w:ind w:firstLineChars="250" w:firstLine="800"/>
        <w:rPr>
          <w:rFonts w:cs="宋体"/>
          <w:sz w:val="32"/>
          <w:szCs w:val="32"/>
        </w:rPr>
      </w:pPr>
      <w:r>
        <w:rPr>
          <w:rFonts w:cs="宋体" w:hint="eastAsia"/>
          <w:sz w:val="32"/>
          <w:szCs w:val="32"/>
        </w:rPr>
        <w:t>9.车管所物业管理服务项目16.9万元（2024年10月至2025年6月）（已招标待支付）。</w:t>
      </w:r>
    </w:p>
    <w:p>
      <w:pPr>
        <w:pStyle w:val="18"/>
        <w:spacing w:before="0" w:line="560" w:lineRule="exact"/>
        <w:ind w:firstLineChars="250" w:firstLine="800"/>
        <w:rPr>
          <w:rFonts w:cs="宋体"/>
          <w:sz w:val="32"/>
          <w:szCs w:val="32"/>
        </w:rPr>
      </w:pPr>
      <w:r>
        <w:rPr>
          <w:rFonts w:cs="宋体"/>
          <w:sz w:val="32"/>
          <w:szCs w:val="32"/>
        </w:rPr>
        <w:t>10.</w:t>
      </w:r>
      <w:r>
        <w:rPr>
          <w:rFonts w:cs="宋体" w:hint="eastAsia"/>
          <w:sz w:val="32"/>
          <w:szCs w:val="32"/>
        </w:rPr>
        <w:t>车管所物业管理服务项目22.6万元（已招标待支付）。</w:t>
      </w:r>
    </w:p>
    <w:p>
      <w:pPr>
        <w:pStyle w:val="18"/>
        <w:spacing w:before="0" w:line="560" w:lineRule="exact"/>
        <w:ind w:firstLineChars="200" w:firstLine="640"/>
        <w:rPr>
          <w:rFonts w:ascii="楷体" w:eastAsia="楷体" w:cs="宋体"/>
          <w:b/>
          <w:color w:val="000000"/>
          <w:sz w:val="32"/>
          <w:szCs w:val="32"/>
        </w:rPr>
      </w:pPr>
      <w:r>
        <w:rPr>
          <w:rFonts w:ascii="楷体" w:eastAsia="楷体" w:cs="宋体" w:hint="eastAsia"/>
          <w:b/>
          <w:color w:val="000000"/>
          <w:sz w:val="32"/>
          <w:szCs w:val="32"/>
        </w:rPr>
        <w:t>（三）国有资产占有使用情况</w:t>
      </w:r>
    </w:p>
    <w:p>
      <w:pPr>
        <w:pStyle w:val="18"/>
        <w:spacing w:before="0" w:line="560" w:lineRule="exact"/>
        <w:ind w:firstLineChars="250" w:firstLine="800"/>
        <w:rPr>
          <w:rFonts w:cs="宋体"/>
          <w:color w:val="000000"/>
          <w:sz w:val="32"/>
          <w:szCs w:val="32"/>
        </w:rPr>
      </w:pPr>
      <w:r>
        <w:rPr>
          <w:rFonts w:cs="宋体" w:hint="eastAsia"/>
          <w:color w:val="000000"/>
          <w:sz w:val="32"/>
          <w:szCs w:val="32"/>
        </w:rPr>
        <w:t>截止202</w:t>
      </w:r>
      <w:r>
        <w:rPr>
          <w:rFonts w:cs="宋体"/>
          <w:color w:val="000000"/>
          <w:sz w:val="32"/>
          <w:szCs w:val="32"/>
        </w:rPr>
        <w:t>4</w:t>
      </w:r>
      <w:r>
        <w:rPr>
          <w:rFonts w:cs="宋体" w:hint="eastAsia"/>
          <w:color w:val="000000"/>
          <w:sz w:val="32"/>
          <w:szCs w:val="32"/>
        </w:rPr>
        <w:t>年12月31日，我单位固定资产</w:t>
      </w:r>
      <w:r>
        <w:rPr>
          <w:rFonts w:cs="宋体"/>
          <w:color w:val="000000"/>
          <w:sz w:val="32"/>
          <w:szCs w:val="32"/>
        </w:rPr>
        <w:t>14607.57</w:t>
      </w:r>
      <w:r>
        <w:rPr>
          <w:rFonts w:cs="宋体" w:hint="eastAsia"/>
          <w:color w:val="000000"/>
          <w:sz w:val="32"/>
          <w:szCs w:val="32"/>
        </w:rPr>
        <w:t>万元，无形资产540.4万元，公共基础设施703.77万元。</w:t>
      </w:r>
    </w:p>
    <w:p>
      <w:pPr>
        <w:pStyle w:val="18"/>
        <w:spacing w:before="0" w:line="560" w:lineRule="exact"/>
        <w:ind w:firstLineChars="200" w:firstLine="640"/>
        <w:rPr>
          <w:rFonts w:ascii="楷体" w:eastAsia="楷体" w:cs="宋体"/>
          <w:b/>
          <w:sz w:val="32"/>
          <w:szCs w:val="32"/>
        </w:rPr>
      </w:pPr>
      <w:r>
        <w:rPr>
          <w:rFonts w:ascii="楷体" w:eastAsia="楷体" w:cs="宋体" w:hint="eastAsia"/>
          <w:b/>
          <w:sz w:val="32"/>
          <w:szCs w:val="32"/>
        </w:rPr>
        <w:t>（四）绩效目标设置情况</w:t>
      </w:r>
    </w:p>
    <w:p>
      <w:pPr>
        <w:pStyle w:val="18"/>
        <w:spacing w:before="0" w:line="560" w:lineRule="exact"/>
        <w:ind w:firstLineChars="250" w:firstLine="800"/>
        <w:rPr>
          <w:rFonts w:ascii="楷体" w:eastAsia="楷体" w:cs="宋体"/>
          <w:b/>
          <w:sz w:val="32"/>
          <w:szCs w:val="32"/>
        </w:rPr>
      </w:pPr>
      <w:r>
        <w:rPr>
          <w:rFonts w:cs="宋体" w:hint="eastAsia"/>
          <w:sz w:val="32"/>
          <w:szCs w:val="32"/>
        </w:rPr>
        <w:t>202</w:t>
      </w:r>
      <w:r>
        <w:rPr>
          <w:rFonts w:cs="宋体"/>
          <w:sz w:val="32"/>
          <w:szCs w:val="32"/>
        </w:rPr>
        <w:t>5</w:t>
      </w:r>
      <w:r>
        <w:rPr>
          <w:rFonts w:cs="宋体" w:hint="eastAsia"/>
          <w:sz w:val="32"/>
          <w:szCs w:val="32"/>
        </w:rPr>
        <w:t>年阿坝州公安局交通警察支队项目均按要求实行绩效目标管理，涉及一般公共预算当年拨款</w:t>
      </w:r>
      <w:r>
        <w:rPr>
          <w:rFonts w:cs="宋体"/>
          <w:sz w:val="32"/>
          <w:szCs w:val="32"/>
        </w:rPr>
        <w:t>1373.38</w:t>
      </w:r>
      <w:r>
        <w:rPr>
          <w:rFonts w:cs="宋体" w:hint="eastAsia"/>
          <w:sz w:val="32"/>
          <w:szCs w:val="32"/>
        </w:rPr>
        <w:t>万元</w:t>
      </w:r>
      <w:r>
        <w:rPr>
          <w:rFonts w:ascii="仿宋" w:eastAsia="仿宋" w:cs="宋体" w:hint="eastAsia"/>
          <w:sz w:val="32"/>
          <w:szCs w:val="32"/>
        </w:rPr>
        <w:t>。</w:t>
      </w:r>
    </w:p>
    <w:p>
      <w:pPr>
        <w:pStyle w:val="18"/>
        <w:spacing w:before="0" w:line="560" w:lineRule="exact"/>
        <w:ind w:firstLineChars="250" w:firstLine="800"/>
        <w:outlineLvl w:val="0"/>
        <w:rPr>
          <w:rFonts w:cs="仿宋_GB2312"/>
          <w:kern w:val="2"/>
          <w:sz w:val="32"/>
          <w:szCs w:val="32"/>
        </w:rPr>
      </w:pPr>
      <w:bookmarkStart w:id="17" w:name="_Toc190938336"/>
      <w:r>
        <w:rPr>
          <w:rFonts w:ascii="黑体" w:eastAsia="黑体" w:hint="eastAsia"/>
          <w:sz w:val="32"/>
          <w:szCs w:val="32"/>
        </w:rPr>
        <w:t>十、名称解释</w:t>
      </w:r>
      <w:r>
        <w:rPr>
          <w:rFonts w:cs="仿宋_GB2312" w:hint="eastAsia"/>
          <w:sz w:val="32"/>
          <w:szCs w:val="32"/>
        </w:rPr>
        <w:br/>
      </w:r>
      <w:r>
        <w:rPr>
          <w:rFonts w:ascii="??" w:eastAsia="宋体" w:cs="宋体" w:hAnsi="??" w:hint="eastAsia"/>
          <w:sz w:val="16"/>
        </w:rPr>
        <w:t>　　</w:t>
      </w:r>
      <w:r>
        <w:rPr>
          <w:rFonts w:ascii="??" w:eastAsia="宋体" w:cs="宋体" w:hAnsi="??"/>
          <w:sz w:val="16"/>
        </w:rPr>
        <w:t xml:space="preserve"> </w:t>
      </w:r>
      <w:r>
        <w:rPr>
          <w:rFonts w:ascii="楷体" w:eastAsia="楷体" w:cs="宋体"/>
          <w:b/>
          <w:sz w:val="16"/>
        </w:rPr>
        <w:t xml:space="preserve"> </w:t>
      </w:r>
      <w:r>
        <w:rPr>
          <w:rFonts w:ascii="楷体" w:eastAsia="楷体"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br/>
        <w:t xml:space="preserve">　 </w:t>
      </w:r>
      <w:r>
        <w:rPr>
          <w:rFonts w:ascii="楷体" w:eastAsia="楷体" w:cs="仿宋_GB2312" w:hint="eastAsia"/>
          <w:b/>
          <w:kern w:val="2"/>
          <w:sz w:val="32"/>
          <w:szCs w:val="32"/>
        </w:rPr>
        <w:t>（二）事业收入：</w:t>
      </w:r>
      <w:r>
        <w:rPr>
          <w:rFonts w:cs="仿宋_GB2312" w:hint="eastAsia"/>
          <w:kern w:val="2"/>
          <w:sz w:val="32"/>
          <w:szCs w:val="32"/>
        </w:rPr>
        <w:t>指所属事业单位开展专业业务活动及辅助活动所取得的收入。</w:t>
        <w:br/>
        <w:t>　</w:t>
      </w:r>
      <w:r>
        <w:rPr>
          <w:rFonts w:ascii="楷体" w:eastAsia="楷体" w:cs="仿宋_GB2312" w:hint="eastAsia"/>
          <w:b/>
          <w:kern w:val="2"/>
          <w:sz w:val="32"/>
          <w:szCs w:val="32"/>
        </w:rPr>
        <w:t xml:space="preserve"> （三）事业单位经营收入：</w:t>
      </w:r>
      <w:r>
        <w:rPr>
          <w:rFonts w:cs="仿宋_GB2312" w:hint="eastAsia"/>
          <w:kern w:val="2"/>
          <w:sz w:val="32"/>
          <w:szCs w:val="32"/>
        </w:rPr>
        <w:t>指所属事业单位在专业业务活动及其辅助活动之外开展非独立核算经营活动取得的收入。</w:t>
        <w:br/>
        <w:t>　</w:t>
      </w:r>
      <w:r>
        <w:rPr>
          <w:rFonts w:ascii="楷体" w:eastAsia="楷体" w:cs="仿宋_GB2312" w:hint="eastAsia"/>
          <w:b/>
          <w:kern w:val="2"/>
          <w:sz w:val="32"/>
          <w:szCs w:val="32"/>
        </w:rPr>
        <w:t>　（四）其他收入：</w:t>
      </w:r>
      <w:r>
        <w:rPr>
          <w:rFonts w:cs="仿宋_GB2312" w:hint="eastAsia"/>
          <w:kern w:val="2"/>
          <w:sz w:val="32"/>
          <w:szCs w:val="32"/>
        </w:rPr>
        <w:t>指除上述“财政拨款收入”、“事业收入”、“事业单位经营收入”等以外的收入，主要是所属行政事业单位按规定动用的售房收入、存款利息收入等。</w:t>
        <w:br/>
        <w:t>　　</w:t>
      </w:r>
      <w:r>
        <w:rPr>
          <w:rFonts w:ascii="楷体" w:eastAsia="楷体" w:cs="仿宋_GB2312" w:hint="eastAsia"/>
          <w:b/>
          <w:kern w:val="2"/>
          <w:sz w:val="32"/>
          <w:szCs w:val="32"/>
        </w:rPr>
        <w:t>（五）用事业基金弥补收支差额：</w:t>
      </w:r>
      <w:r>
        <w:rPr>
          <w:rFonts w:cs="仿宋_GB2312" w:hint="eastAsia"/>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ascii="楷体" w:eastAsia="楷体" w:cs="仿宋_GB2312" w:hint="eastAsia"/>
          <w:b/>
          <w:kern w:val="2"/>
          <w:sz w:val="32"/>
          <w:szCs w:val="32"/>
        </w:rPr>
        <w:t>（六）上年结转：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bookmarkEnd w:id="17"/>
    </w:p>
    <w:p>
      <w:pPr>
        <w:rPr>
          <w:rFonts w:ascii="仿宋_GB2312" w:eastAsia="仿宋_GB2312" w:cs="仿宋_GB2312"/>
          <w:sz w:val="32"/>
          <w:szCs w:val="32"/>
        </w:rPr>
      </w:pPr>
    </w:p>
    <w:p/>
    <w:p>
      <w:pPr>
        <w:pStyle w:val="17"/>
        <w:ind w:firstLineChars="250" w:firstLine="800"/>
        <w:rPr>
          <w:rFonts w:ascii="仿宋_GB2312" w:eastAsia="仿宋_GB2312" w:cs="仿宋_GB2312"/>
          <w:sz w:val="32"/>
          <w:szCs w:val="32"/>
        </w:rPr>
      </w:pPr>
    </w:p>
    <w:sectPr>
      <w:footerReference w:type="default" r:id="rId4"/>
      <w:pgSz w:w="11906" w:h="16838"/>
      <w:pgMar w:top="1440" w:right="1800" w:bottom="1440" w:left="1800" w:header="851" w:footer="992" w:gutter="0"/>
      <w:pgNumType w:start="1" w:chapStyle="1"/>
      <w:docGrid w:type="lines" w:linePitch="312" w:charSpace="0"/>
    </w:sectPr>
  </w:body>
</w:document>
</file>

<file path=word/fontTable.xml><?xml version="1.0" encoding="utf-8"?>
<w:fonts xmlns:w="http://schemas.openxmlformats.org/wordprocessingml/2006/main" xmlns:r="http://schemas.openxmlformats.org/officeDocument/2006/relationships">
  <w:font w:name="微软雅黑">
    <w:altName w:val="宋体"/>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variable"/>
    <w:sig w:usb0="800002BF" w:usb1="38CF7CFA" w:usb2="00000016" w:usb3="00000000" w:csb0="00040001" w:csb1="00000000"/>
  </w:font>
  <w:font w:name="Calibri">
    <w:altName w:val="Times New Roman"/>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altName w:val="DejaVu Sans"/>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variable"/>
    <w:sig w:usb0="800002BF" w:usb1="38CF7CFA" w:usb2="00000016" w:usb3="00000000" w:csb0="00040001" w:csb1="00000000"/>
  </w:font>
  <w:font w:name="仿宋_GB2312">
    <w:altName w:val="仿宋"/>
    <w:panose1 w:val="00000000000000000000"/>
    <w:charset w:val="86"/>
    <w:family w:val="modern"/>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楷体_GB2312">
    <w:altName w:val="楷体"/>
    <w:panose1 w:val="00000000000000000000"/>
    <w:charset w:val="86"/>
    <w:family w:val="modern"/>
    <w:pitch w:val="variable"/>
    <w:sig w:usb0="00000001" w:usb1="080E0000" w:usb2="00000000" w:usb3="00000000" w:csb0="00040000" w:csb1="00000000"/>
  </w:font>
  <w:font w:name="ˎ̥">
    <w:altName w:val="Times New Roman"/>
    <w:panose1 w:val="00000000000000000000"/>
    <w:charset w:val="00"/>
    <w:family w:val="roman"/>
    <w:pitch w:val="variable"/>
  </w:font>
  <w:font w:name="??">
    <w:altName w:val="Times New Roman"/>
    <w:panose1 w:val="00000000000000000000"/>
    <w:charset w:val="00"/>
    <w:family w:val="roman"/>
    <w:pitch w:val="variable"/>
    <w:sig w:usb0="00000000" w:usb1="00000000" w:usb2="00000000" w:usb3="00000000" w:csb0="00000001" w:csb1="00000000"/>
  </w:font>
  <w:font w:name="Calibri Light">
    <w:altName w:val="DejaVu Sans"/>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387704076"/>
      <w:docPartObj>
        <w:docPartGallery w:val="Page Numbers (Bottom of Page)"/>
        <w:docPartUnique/>
      </w:docPartObj>
    </w:sdtPr>
    <w:sdtContent>
      <w:p>
        <w:pPr>
          <w:pStyle w:val="15"/>
          <w:tabs>
            <w:tab w:val="center" w:pos="4153"/>
            <w:tab w:val="right" w:pos="8306"/>
          </w:tabs>
          <w:jc w:val="center"/>
        </w:pPr>
      </w:p>
    </w:sdtContent>
  </w:sdt>
  <w:p>
    <w:pPr>
      <w:pStyle w:val="15"/>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777666407"/>
      <w:docPartObj>
        <w:docPartGallery w:val="Page Numbers (Bottom of Page)"/>
        <w:docPartUnique/>
      </w:docPartObj>
    </w:sdtPr>
    <w:sdtContent>
      <w:p>
        <w:pPr>
          <w:pStyle w:val="15"/>
          <w:tabs>
            <w:tab w:val="center" w:pos="4153"/>
            <w:tab w:val="right" w:pos="8306"/>
          </w:tabs>
          <w:jc w:val="center"/>
        </w:pPr>
        <w:r>
          <w:fldChar w:fldCharType="begin"/>
        </w:r>
        <w:r>
          <w:instrText>PAGE   \* MERGEFORMAT</w:instrText>
        </w:r>
        <w:r>
          <w:fldChar w:fldCharType="separate"/>
        </w:r>
        <w:r>
          <w:rPr>
            <w:lang w:val="zh-CN"/>
          </w:rPr>
          <w:t>11</w:t>
        </w:r>
        <w:r>
          <w:fldChar w:fldCharType="end"/>
        </w:r>
      </w:p>
    </w:sdtContent>
  </w:sdt>
  <w:p>
    <w:pPr>
      <w:pStyle w:val="15"/>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 w:type="paragraph" w:styleId="19">
    <w:name w:val="No Spacing"/>
    <w:pPr>
      <w:widowControl w:val="0"/>
      <w:jc w:val="both"/>
    </w:pPr>
    <w:rPr>
      <w:rFonts w:ascii="Calibri" w:eastAsia="宋体" w:cs="Arial" w:hAnsi="Calibri"/>
      <w:kern w:val="2"/>
      <w:sz w:val="21"/>
      <w:szCs w:val="22"/>
      <w:lang w:val="en-US" w:eastAsia="zh-CN" w:bidi="ar-SA"/>
    </w:rPr>
  </w:style>
  <w:style w:type="paragraph" w:styleId="20">
    <w:name w:val="Normal (Web)"/>
    <w:basedOn w:val="0"/>
    <w:pPr>
      <w:widowControl/>
      <w:jc w:val="left"/>
    </w:pPr>
    <w:rPr>
      <w:rFonts w:ascii="宋体" w:cs="宋体"/>
      <w:kern w:val="0"/>
      <w:sz w:val="24"/>
      <w:szCs w:val="24"/>
    </w:rPr>
  </w:style>
  <w:style w:type="character" w:styleId="21">
    <w:name w:val="Strong"/>
    <w:rPr>
      <w:b/>
      <w:bCs/>
    </w:rPr>
  </w:style>
  <w:style w:type="paragraph" w:styleId="22">
    <w:name w:val="Balloon Text"/>
    <w:basedOn w:val="0"/>
    <w:rPr>
      <w:sz w:val="18"/>
      <w:szCs w:val="18"/>
    </w:rPr>
  </w:style>
  <w:style w:type="paragraph" w:customStyle="1" w:styleId="23">
    <w:name w:val="NormalIndent"/>
    <w:next w:val="0"/>
    <w:pPr>
      <w:widowControl w:val="0"/>
      <w:ind w:firstLineChars="200" w:firstLine="200"/>
      <w:jc w:val="both"/>
    </w:pPr>
    <w:rPr>
      <w:rFonts w:ascii="Times New Roman" w:eastAsia="仿宋_GB2312" w:cs="Times New Roman" w:hAnsi="Times New Roman"/>
      <w:kern w:val="2"/>
      <w:sz w:val="32"/>
      <w:szCs w:val="32"/>
      <w:lang w:val="en-US" w:eastAsia="zh-CN" w:bidi="ar-SA"/>
    </w:rPr>
  </w:style>
  <w:style w:type="paragraph" w:styleId="24">
    <w:name w:val="TOC Heading"/>
    <w:basedOn w:val="1"/>
    <w:next w:val="0"/>
    <w:pPr>
      <w:keepNext/>
      <w:keepLines/>
      <w:widowControl/>
      <w:spacing w:before="240" w:after="0" w:line="259" w:lineRule="auto"/>
      <w:jc w:val="left"/>
      <w:outlineLvl w:val="9"/>
    </w:pPr>
    <w:rPr>
      <w:rFonts w:ascii="Calibri Light" w:eastAsia="宋体" w:cs="Times New Roman" w:hAnsi="Calibri Light"/>
      <w:b w:val="0"/>
      <w:bCs w:val="0"/>
      <w:color w:val="2E74B5"/>
      <w:kern w:val="0"/>
      <w:sz w:val="32"/>
      <w:szCs w:val="32"/>
    </w:rPr>
  </w:style>
  <w:style w:type="paragraph" w:styleId="25">
    <w:name w:val="toc 2"/>
    <w:basedOn w:val="0"/>
    <w:autoRedefine/>
    <w:next w:val="0"/>
    <w:pPr>
      <w:widowControl/>
      <w:spacing w:after="100" w:line="259" w:lineRule="auto"/>
      <w:ind w:left="220"/>
      <w:jc w:val="left"/>
    </w:pPr>
    <w:rPr>
      <w:rFonts w:ascii="Calibri" w:eastAsia="宋体" w:hAnsi="Calibri"/>
      <w:kern w:val="0"/>
      <w:sz w:val="22"/>
    </w:rPr>
  </w:style>
  <w:style w:type="paragraph" w:styleId="26">
    <w:name w:val="toc 1"/>
    <w:basedOn w:val="0"/>
    <w:autoRedefine/>
    <w:next w:val="0"/>
    <w:pPr>
      <w:widowControl/>
      <w:spacing w:after="100" w:line="259" w:lineRule="auto"/>
      <w:jc w:val="left"/>
    </w:pPr>
    <w:rPr>
      <w:rFonts w:ascii="Calibri" w:eastAsia="宋体" w:hAnsi="Calibri"/>
      <w:kern w:val="0"/>
      <w:sz w:val="22"/>
    </w:rPr>
  </w:style>
  <w:style w:type="paragraph" w:styleId="27">
    <w:name w:val="toc 3"/>
    <w:basedOn w:val="0"/>
    <w:autoRedefine/>
    <w:next w:val="0"/>
    <w:pPr>
      <w:widowControl/>
      <w:spacing w:after="100" w:line="259" w:lineRule="auto"/>
      <w:ind w:left="440"/>
      <w:jc w:val="left"/>
    </w:pPr>
    <w:rPr>
      <w:rFonts w:ascii="Calibri" w:eastAsia="宋体" w:hAnsi="Calibri"/>
      <w:kern w:val="0"/>
      <w:sz w:val="22"/>
    </w:rPr>
  </w:style>
  <w:style w:type="character" w:styleId="28">
    <w:name w:val="Hyperlink"/>
    <w:basedOn w:val="10"/>
    <w:rPr>
      <w:color w:val="0563C1"/>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1107</TotalTime>
  <Application>Yozo_Office27021597764231179</Application>
  <Pages>13</Pages>
  <Words>5540</Words>
  <Characters>6131</Characters>
  <Lines>280</Lines>
  <Paragraphs>93</Paragraphs>
  <CharactersWithSpaces>6192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312</cp:revision>
  <cp:lastPrinted>2025-02-19T08:05:00Z</cp:lastPrinted>
  <dcterms:created xsi:type="dcterms:W3CDTF">2022-01-12T08:31:00Z</dcterms:created>
  <dcterms:modified xsi:type="dcterms:W3CDTF">2025-02-25T02:10:57Z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2052-10.1.0.7106</vt:lpwstr>
  </property>
</Properties>
</file>